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5B34F2" w:rsidRPr="009A495E" w:rsidRDefault="005B34F2" w:rsidP="00196F83">
      <w:pPr>
        <w:spacing w:line="276" w:lineRule="auto"/>
      </w:pPr>
    </w:p>
    <w:p w14:paraId="0A37501D" w14:textId="77777777" w:rsidR="00B55572" w:rsidRPr="009A495E" w:rsidRDefault="00B55572" w:rsidP="00196F83">
      <w:pPr>
        <w:autoSpaceDE w:val="0"/>
        <w:autoSpaceDN w:val="0"/>
        <w:adjustRightInd w:val="0"/>
        <w:spacing w:line="276" w:lineRule="auto"/>
        <w:rPr>
          <w:rFonts w:eastAsiaTheme="minorHAnsi"/>
          <w:color w:val="000000"/>
          <w:lang w:eastAsia="en-US"/>
        </w:rPr>
      </w:pPr>
    </w:p>
    <w:p w14:paraId="0C7A91F4" w14:textId="166C9153" w:rsidR="009B0C97" w:rsidRPr="009A495E" w:rsidRDefault="005E7361" w:rsidP="621DB916">
      <w:pPr>
        <w:autoSpaceDE w:val="0"/>
        <w:autoSpaceDN w:val="0"/>
        <w:adjustRightInd w:val="0"/>
        <w:spacing w:line="276" w:lineRule="auto"/>
        <w:rPr>
          <w:b/>
          <w:bCs/>
        </w:rPr>
      </w:pPr>
      <w:r w:rsidRPr="00563B55">
        <w:rPr>
          <w:b/>
          <w:bCs/>
        </w:rPr>
        <w:t>Zagreb</w:t>
      </w:r>
      <w:r w:rsidR="009439D5" w:rsidRPr="00563B55">
        <w:rPr>
          <w:b/>
          <w:bCs/>
        </w:rPr>
        <w:t>,</w:t>
      </w:r>
      <w:r w:rsidR="00B27734" w:rsidRPr="00563B55">
        <w:rPr>
          <w:b/>
          <w:bCs/>
        </w:rPr>
        <w:t xml:space="preserve"> </w:t>
      </w:r>
      <w:r w:rsidR="00180CEE" w:rsidRPr="00563B55">
        <w:rPr>
          <w:b/>
          <w:bCs/>
        </w:rPr>
        <w:t>1</w:t>
      </w:r>
      <w:r w:rsidR="21DA7BA9" w:rsidRPr="00563B55">
        <w:rPr>
          <w:b/>
          <w:bCs/>
        </w:rPr>
        <w:t>5</w:t>
      </w:r>
      <w:r w:rsidRPr="00563B55">
        <w:rPr>
          <w:b/>
          <w:bCs/>
        </w:rPr>
        <w:t xml:space="preserve">. </w:t>
      </w:r>
      <w:r w:rsidR="00635D4C" w:rsidRPr="00563B55">
        <w:rPr>
          <w:b/>
          <w:bCs/>
        </w:rPr>
        <w:t>prosinac</w:t>
      </w:r>
      <w:r w:rsidR="009B0C97" w:rsidRPr="00563B55">
        <w:rPr>
          <w:b/>
          <w:bCs/>
        </w:rPr>
        <w:t xml:space="preserve"> 202</w:t>
      </w:r>
      <w:r w:rsidR="006C2150" w:rsidRPr="00563B55">
        <w:rPr>
          <w:b/>
          <w:bCs/>
        </w:rPr>
        <w:t>1</w:t>
      </w:r>
      <w:r w:rsidR="009B0C97" w:rsidRPr="00563B55">
        <w:rPr>
          <w:b/>
          <w:bCs/>
        </w:rPr>
        <w:t>. godine</w:t>
      </w:r>
    </w:p>
    <w:p w14:paraId="5DAB6C7B" w14:textId="77777777" w:rsidR="009B0C97" w:rsidRPr="009A495E" w:rsidRDefault="009B0C97" w:rsidP="00196F83">
      <w:pPr>
        <w:autoSpaceDE w:val="0"/>
        <w:autoSpaceDN w:val="0"/>
        <w:adjustRightInd w:val="0"/>
        <w:spacing w:line="276" w:lineRule="auto"/>
        <w:rPr>
          <w:rFonts w:eastAsiaTheme="minorHAnsi"/>
          <w:color w:val="000000"/>
          <w:lang w:eastAsia="en-US"/>
        </w:rPr>
      </w:pPr>
    </w:p>
    <w:p w14:paraId="02EB378F" w14:textId="77777777" w:rsidR="009B0C97" w:rsidRPr="009A495E" w:rsidRDefault="009B0C97" w:rsidP="00196F83">
      <w:pPr>
        <w:spacing w:line="276" w:lineRule="auto"/>
        <w:rPr>
          <w:rFonts w:eastAsiaTheme="minorHAnsi"/>
          <w:color w:val="000000"/>
          <w:lang w:eastAsia="en-US"/>
        </w:rPr>
      </w:pPr>
    </w:p>
    <w:p w14:paraId="6A05A809" w14:textId="77777777" w:rsidR="009B0C97" w:rsidRPr="009A495E" w:rsidRDefault="009B0C97" w:rsidP="00196F83">
      <w:pPr>
        <w:spacing w:line="276" w:lineRule="auto"/>
        <w:rPr>
          <w:rFonts w:eastAsiaTheme="minorHAnsi"/>
          <w:color w:val="000000"/>
          <w:lang w:eastAsia="en-US"/>
        </w:rPr>
      </w:pPr>
    </w:p>
    <w:p w14:paraId="5A39BBE3" w14:textId="77777777" w:rsidR="009B0C97" w:rsidRPr="009A495E" w:rsidRDefault="009B0C97" w:rsidP="00196F83">
      <w:pPr>
        <w:spacing w:line="276" w:lineRule="auto"/>
        <w:rPr>
          <w:rFonts w:eastAsiaTheme="minorHAnsi"/>
          <w:color w:val="000000"/>
          <w:lang w:eastAsia="en-US"/>
        </w:rPr>
      </w:pPr>
    </w:p>
    <w:p w14:paraId="41C8F396" w14:textId="77777777" w:rsidR="009B0C97" w:rsidRPr="009A495E" w:rsidRDefault="009B0C97" w:rsidP="00196F83">
      <w:pPr>
        <w:spacing w:line="276" w:lineRule="auto"/>
        <w:rPr>
          <w:rFonts w:eastAsiaTheme="minorHAnsi"/>
          <w:color w:val="000000"/>
          <w:lang w:eastAsia="en-US"/>
        </w:rPr>
      </w:pPr>
    </w:p>
    <w:p w14:paraId="72A3D3EC" w14:textId="77777777" w:rsidR="009B0C97" w:rsidRPr="009A495E" w:rsidRDefault="009B0C97" w:rsidP="00196F83">
      <w:pPr>
        <w:spacing w:line="276" w:lineRule="auto"/>
        <w:rPr>
          <w:rFonts w:eastAsiaTheme="minorHAnsi"/>
          <w:color w:val="000000"/>
          <w:lang w:eastAsia="en-US"/>
        </w:rPr>
      </w:pPr>
    </w:p>
    <w:p w14:paraId="0D0B940D" w14:textId="77777777" w:rsidR="009B0C97" w:rsidRPr="009A495E" w:rsidRDefault="009B0C97" w:rsidP="00196F83">
      <w:pPr>
        <w:spacing w:line="276" w:lineRule="auto"/>
        <w:rPr>
          <w:rFonts w:eastAsiaTheme="minorHAnsi"/>
          <w:color w:val="000000"/>
          <w:lang w:eastAsia="en-US"/>
        </w:rPr>
      </w:pPr>
    </w:p>
    <w:p w14:paraId="0E27B00A" w14:textId="77777777" w:rsidR="009B0C97" w:rsidRPr="009A495E" w:rsidRDefault="009B0C97" w:rsidP="00196F83">
      <w:pPr>
        <w:spacing w:line="276" w:lineRule="auto"/>
        <w:rPr>
          <w:rFonts w:eastAsiaTheme="minorHAnsi"/>
          <w:color w:val="000000"/>
          <w:lang w:eastAsia="en-US"/>
        </w:rPr>
      </w:pPr>
    </w:p>
    <w:p w14:paraId="7CF20774" w14:textId="77777777" w:rsidR="009B0C97" w:rsidRPr="009A495E" w:rsidRDefault="009B0C97" w:rsidP="00196F83">
      <w:pPr>
        <w:spacing w:line="276" w:lineRule="auto"/>
        <w:jc w:val="center"/>
        <w:rPr>
          <w:b/>
          <w:sz w:val="36"/>
          <w:szCs w:val="36"/>
        </w:rPr>
      </w:pPr>
      <w:r w:rsidRPr="009A495E">
        <w:rPr>
          <w:b/>
          <w:sz w:val="36"/>
          <w:szCs w:val="36"/>
        </w:rPr>
        <w:t>POZIV NA DOSTAVU PONUDA</w:t>
      </w:r>
    </w:p>
    <w:p w14:paraId="60061E4C" w14:textId="77777777" w:rsidR="009B0C97" w:rsidRPr="009A495E" w:rsidRDefault="009B0C97" w:rsidP="00196F83">
      <w:pPr>
        <w:spacing w:line="276" w:lineRule="auto"/>
        <w:rPr>
          <w:b/>
        </w:rPr>
      </w:pPr>
    </w:p>
    <w:p w14:paraId="44EAFD9C" w14:textId="77777777" w:rsidR="009B0C97" w:rsidRPr="009A495E" w:rsidRDefault="009B0C97" w:rsidP="00196F83">
      <w:pPr>
        <w:spacing w:line="276" w:lineRule="auto"/>
        <w:jc w:val="both"/>
        <w:rPr>
          <w:b/>
        </w:rPr>
      </w:pPr>
    </w:p>
    <w:p w14:paraId="325C748F" w14:textId="77777777" w:rsidR="00155C86" w:rsidRDefault="00647EA6" w:rsidP="00155C86">
      <w:pPr>
        <w:spacing w:line="276" w:lineRule="auto"/>
        <w:jc w:val="center"/>
        <w:rPr>
          <w:b/>
        </w:rPr>
      </w:pPr>
      <w:r w:rsidRPr="009A495E">
        <w:rPr>
          <w:rFonts w:eastAsiaTheme="minorHAnsi"/>
        </w:rPr>
        <w:t xml:space="preserve">Sukladno Prilogu 4. </w:t>
      </w:r>
      <w:r w:rsidR="009170A9" w:rsidRPr="009A495E">
        <w:rPr>
          <w:rFonts w:eastAsiaTheme="minorHAnsi"/>
          <w:i/>
        </w:rPr>
        <w:t>Pravila o provedbi postupaka nabave za neobveznike Zakona o javnoj nabavi</w:t>
      </w:r>
      <w:r w:rsidRPr="009A495E">
        <w:rPr>
          <w:rFonts w:eastAsiaTheme="minorHAnsi"/>
        </w:rPr>
        <w:t xml:space="preserve">, </w:t>
      </w:r>
      <w:r w:rsidR="006F6624" w:rsidRPr="009A495E">
        <w:rPr>
          <w:color w:val="202124"/>
          <w:spacing w:val="3"/>
        </w:rPr>
        <w:t>(verzija 7</w:t>
      </w:r>
      <w:r w:rsidRPr="009A495E">
        <w:rPr>
          <w:color w:val="202124"/>
          <w:spacing w:val="3"/>
        </w:rPr>
        <w:t xml:space="preserve">.0), koji je sastavni dio Zajedničkih nacionalnih pravila broj 05 (kao Prilog 03.), koji su stupili na snagu u </w:t>
      </w:r>
      <w:r w:rsidR="006F6624" w:rsidRPr="009A495E">
        <w:rPr>
          <w:color w:val="202124"/>
          <w:spacing w:val="3"/>
        </w:rPr>
        <w:t>prosincu</w:t>
      </w:r>
      <w:r w:rsidRPr="009A495E">
        <w:rPr>
          <w:color w:val="202124"/>
          <w:spacing w:val="3"/>
        </w:rPr>
        <w:t xml:space="preserve"> 2020. </w:t>
      </w:r>
      <w:r w:rsidR="00505B71" w:rsidRPr="009A495E">
        <w:rPr>
          <w:color w:val="202124"/>
          <w:spacing w:val="3"/>
        </w:rPr>
        <w:t>g</w:t>
      </w:r>
      <w:r w:rsidRPr="009A495E">
        <w:rPr>
          <w:color w:val="202124"/>
          <w:spacing w:val="3"/>
        </w:rPr>
        <w:t>odine</w:t>
      </w:r>
      <w:r w:rsidR="00505B71" w:rsidRPr="009A495E">
        <w:rPr>
          <w:color w:val="202124"/>
          <w:spacing w:val="3"/>
        </w:rPr>
        <w:t xml:space="preserve"> </w:t>
      </w:r>
      <w:r w:rsidR="00155C86">
        <w:rPr>
          <w:color w:val="202124"/>
          <w:spacing w:val="3"/>
        </w:rPr>
        <w:t>i Ugovora o dodjeli bespovratnih sredstava broj KK.11.1.1.01.0553</w:t>
      </w:r>
    </w:p>
    <w:p w14:paraId="4B94D5A5" w14:textId="77777777" w:rsidR="00505B71" w:rsidRPr="009A495E" w:rsidRDefault="00505B71" w:rsidP="00505B71">
      <w:pPr>
        <w:spacing w:line="276" w:lineRule="auto"/>
        <w:jc w:val="center"/>
        <w:rPr>
          <w:b/>
        </w:rPr>
      </w:pPr>
    </w:p>
    <w:p w14:paraId="3DEEC669" w14:textId="77777777" w:rsidR="009B0C97" w:rsidRPr="009A495E" w:rsidRDefault="009B0C97" w:rsidP="00196F83">
      <w:pPr>
        <w:spacing w:line="276" w:lineRule="auto"/>
        <w:jc w:val="center"/>
        <w:rPr>
          <w:b/>
        </w:rPr>
      </w:pPr>
    </w:p>
    <w:p w14:paraId="3656B9AB" w14:textId="77777777" w:rsidR="009B0C97" w:rsidRPr="009A495E" w:rsidRDefault="009B0C97" w:rsidP="00196F83">
      <w:pPr>
        <w:spacing w:line="276" w:lineRule="auto"/>
        <w:jc w:val="center"/>
        <w:rPr>
          <w:b/>
        </w:rPr>
      </w:pPr>
    </w:p>
    <w:p w14:paraId="45FB0818" w14:textId="77777777" w:rsidR="009B0C97" w:rsidRPr="009A495E" w:rsidRDefault="009B0C97" w:rsidP="00196F83">
      <w:pPr>
        <w:spacing w:line="276" w:lineRule="auto"/>
        <w:jc w:val="center"/>
        <w:rPr>
          <w:b/>
        </w:rPr>
      </w:pPr>
    </w:p>
    <w:p w14:paraId="49657B8D" w14:textId="77777777" w:rsidR="009B0C97" w:rsidRPr="009A495E" w:rsidRDefault="009B0C97" w:rsidP="00196F83">
      <w:pPr>
        <w:spacing w:line="276" w:lineRule="auto"/>
        <w:jc w:val="center"/>
        <w:rPr>
          <w:b/>
          <w:sz w:val="28"/>
          <w:szCs w:val="28"/>
        </w:rPr>
      </w:pPr>
      <w:r w:rsidRPr="009A495E">
        <w:rPr>
          <w:b/>
          <w:sz w:val="28"/>
          <w:szCs w:val="28"/>
        </w:rPr>
        <w:t xml:space="preserve">Evidencijski broj nabave: </w:t>
      </w:r>
      <w:r w:rsidRPr="009A495E">
        <w:rPr>
          <w:b/>
          <w:bCs/>
          <w:sz w:val="28"/>
          <w:szCs w:val="28"/>
          <w:lang w:bidi="hr-HR"/>
        </w:rPr>
        <w:t>0</w:t>
      </w:r>
      <w:r w:rsidR="00EC321A">
        <w:rPr>
          <w:b/>
          <w:bCs/>
          <w:sz w:val="28"/>
          <w:szCs w:val="28"/>
          <w:lang w:bidi="hr-HR"/>
        </w:rPr>
        <w:t>4</w:t>
      </w:r>
      <w:r w:rsidRPr="009A495E">
        <w:rPr>
          <w:b/>
          <w:bCs/>
          <w:sz w:val="28"/>
          <w:szCs w:val="28"/>
          <w:lang w:bidi="hr-HR"/>
        </w:rPr>
        <w:t>/202</w:t>
      </w:r>
      <w:r w:rsidR="006C2150" w:rsidRPr="009A495E">
        <w:rPr>
          <w:b/>
          <w:bCs/>
          <w:sz w:val="28"/>
          <w:szCs w:val="28"/>
          <w:lang w:bidi="hr-HR"/>
        </w:rPr>
        <w:t>1</w:t>
      </w:r>
    </w:p>
    <w:p w14:paraId="049F31CB" w14:textId="77777777" w:rsidR="009B0C97" w:rsidRPr="009A495E" w:rsidRDefault="009B0C97" w:rsidP="00196F83">
      <w:pPr>
        <w:spacing w:line="276" w:lineRule="auto"/>
        <w:jc w:val="center"/>
        <w:rPr>
          <w:b/>
          <w:sz w:val="28"/>
          <w:szCs w:val="28"/>
        </w:rPr>
      </w:pPr>
    </w:p>
    <w:p w14:paraId="53128261" w14:textId="77777777" w:rsidR="009B0C97" w:rsidRPr="009A495E" w:rsidRDefault="009B0C97" w:rsidP="00196F83">
      <w:pPr>
        <w:spacing w:line="276" w:lineRule="auto"/>
        <w:jc w:val="center"/>
        <w:rPr>
          <w:b/>
          <w:sz w:val="28"/>
          <w:szCs w:val="28"/>
        </w:rPr>
      </w:pPr>
    </w:p>
    <w:p w14:paraId="62486C05" w14:textId="77777777" w:rsidR="00D2338C" w:rsidRPr="009A495E" w:rsidRDefault="00D2338C" w:rsidP="00155C86">
      <w:pPr>
        <w:spacing w:line="276" w:lineRule="auto"/>
        <w:rPr>
          <w:b/>
          <w:sz w:val="28"/>
          <w:szCs w:val="28"/>
        </w:rPr>
      </w:pPr>
    </w:p>
    <w:p w14:paraId="4101652C" w14:textId="77777777" w:rsidR="00D2338C" w:rsidRPr="009A495E" w:rsidRDefault="00D2338C" w:rsidP="00196F83">
      <w:pPr>
        <w:spacing w:line="276" w:lineRule="auto"/>
        <w:jc w:val="center"/>
        <w:rPr>
          <w:b/>
          <w:sz w:val="28"/>
          <w:szCs w:val="28"/>
        </w:rPr>
      </w:pPr>
    </w:p>
    <w:p w14:paraId="4B99056E" w14:textId="77777777" w:rsidR="009B0C97" w:rsidRPr="009A495E" w:rsidRDefault="009B0C97" w:rsidP="00196F83">
      <w:pPr>
        <w:spacing w:line="276" w:lineRule="auto"/>
        <w:jc w:val="center"/>
        <w:rPr>
          <w:b/>
          <w:sz w:val="28"/>
          <w:szCs w:val="28"/>
        </w:rPr>
      </w:pPr>
    </w:p>
    <w:p w14:paraId="1299C43A" w14:textId="77777777" w:rsidR="0002180D" w:rsidRPr="009A495E" w:rsidRDefault="0002180D" w:rsidP="00196F83">
      <w:pPr>
        <w:tabs>
          <w:tab w:val="left" w:pos="567"/>
        </w:tabs>
        <w:spacing w:line="276" w:lineRule="auto"/>
        <w:jc w:val="center"/>
        <w:rPr>
          <w:b/>
          <w:sz w:val="28"/>
          <w:szCs w:val="28"/>
        </w:rPr>
      </w:pPr>
    </w:p>
    <w:p w14:paraId="532C830D" w14:textId="77777777" w:rsidR="00B27734" w:rsidRPr="009A495E" w:rsidRDefault="002E4A83" w:rsidP="00196F83">
      <w:pPr>
        <w:spacing w:line="276" w:lineRule="auto"/>
        <w:jc w:val="center"/>
        <w:rPr>
          <w:b/>
          <w:bCs/>
          <w:lang w:bidi="hr-HR"/>
        </w:rPr>
      </w:pPr>
      <w:r w:rsidRPr="002E4A83">
        <w:rPr>
          <w:b/>
          <w:bCs/>
          <w:lang w:bidi="hr-HR"/>
        </w:rPr>
        <w:t>NABAVA OPREME ZA PROIZVODNJU I OBRADU NAKITA OD PLEMENITIH METALA</w:t>
      </w:r>
    </w:p>
    <w:p w14:paraId="4DDBEF00" w14:textId="77777777" w:rsidR="00B27734" w:rsidRPr="009A495E" w:rsidRDefault="00B27734" w:rsidP="00196F83">
      <w:pPr>
        <w:spacing w:line="276" w:lineRule="auto"/>
        <w:jc w:val="center"/>
        <w:rPr>
          <w:b/>
          <w:bCs/>
          <w:lang w:bidi="hr-HR"/>
        </w:rPr>
      </w:pPr>
    </w:p>
    <w:p w14:paraId="3461D779" w14:textId="77777777" w:rsidR="00B27734" w:rsidRPr="009A495E" w:rsidRDefault="00B27734" w:rsidP="00196F83">
      <w:pPr>
        <w:spacing w:line="276" w:lineRule="auto"/>
        <w:jc w:val="center"/>
        <w:rPr>
          <w:b/>
          <w:sz w:val="28"/>
          <w:szCs w:val="28"/>
        </w:rPr>
      </w:pPr>
    </w:p>
    <w:p w14:paraId="3CF2D8B6" w14:textId="77777777" w:rsidR="00E92654" w:rsidRPr="009A495E" w:rsidRDefault="00E92654" w:rsidP="00681ECA">
      <w:pPr>
        <w:autoSpaceDE w:val="0"/>
        <w:autoSpaceDN w:val="0"/>
        <w:adjustRightInd w:val="0"/>
        <w:spacing w:line="276" w:lineRule="auto"/>
        <w:jc w:val="center"/>
        <w:rPr>
          <w:b/>
        </w:rPr>
      </w:pPr>
    </w:p>
    <w:p w14:paraId="0FB78278" w14:textId="77777777" w:rsidR="009439D5" w:rsidRDefault="009439D5" w:rsidP="00487456">
      <w:pPr>
        <w:autoSpaceDE w:val="0"/>
        <w:autoSpaceDN w:val="0"/>
        <w:adjustRightInd w:val="0"/>
        <w:spacing w:line="276" w:lineRule="auto"/>
        <w:rPr>
          <w:b/>
        </w:rPr>
      </w:pPr>
    </w:p>
    <w:p w14:paraId="1FC39945" w14:textId="77777777" w:rsidR="002E4A83" w:rsidRPr="009A495E" w:rsidRDefault="002E4A83" w:rsidP="00487456">
      <w:pPr>
        <w:autoSpaceDE w:val="0"/>
        <w:autoSpaceDN w:val="0"/>
        <w:adjustRightInd w:val="0"/>
        <w:spacing w:line="276" w:lineRule="auto"/>
        <w:rPr>
          <w:b/>
        </w:rPr>
      </w:pPr>
    </w:p>
    <w:p w14:paraId="2C42F8E9" w14:textId="77777777" w:rsidR="00516A0F" w:rsidRDefault="009B0C97">
      <w:pPr>
        <w:spacing w:after="200" w:line="276" w:lineRule="auto"/>
        <w:jc w:val="center"/>
        <w:rPr>
          <w:sz w:val="20"/>
          <w:szCs w:val="20"/>
        </w:rPr>
      </w:pPr>
      <w:r w:rsidRPr="009439D5">
        <w:rPr>
          <w:b/>
        </w:rPr>
        <w:t xml:space="preserve">Projekt: </w:t>
      </w:r>
      <w:r w:rsidR="00487456">
        <w:rPr>
          <w:b/>
        </w:rPr>
        <w:t xml:space="preserve"> </w:t>
      </w:r>
      <w:r w:rsidR="00487456" w:rsidRPr="006E3F86">
        <w:rPr>
          <w:rFonts w:eastAsiaTheme="minorHAnsi"/>
          <w:b/>
        </w:rPr>
        <w:t>Jačanje konkurentnosti poduzeća GOLD PARTNER ulaganjima u digitalnu i zelenu tranziciju</w:t>
      </w:r>
      <w:r w:rsidR="00155C86">
        <w:rPr>
          <w:rFonts w:eastAsiaTheme="minorHAnsi"/>
          <w:b/>
          <w:lang w:eastAsia="en-US"/>
        </w:rPr>
        <w:t>; KK.11.1.1.01.0553</w:t>
      </w:r>
    </w:p>
    <w:sdt>
      <w:sdtPr>
        <w:rPr>
          <w:sz w:val="20"/>
          <w:szCs w:val="20"/>
        </w:rPr>
        <w:id w:val="-1268616820"/>
        <w:docPartObj>
          <w:docPartGallery w:val="Table of Contents"/>
          <w:docPartUnique/>
        </w:docPartObj>
      </w:sdtPr>
      <w:sdtEndPr>
        <w:rPr>
          <w:b/>
          <w:bCs/>
          <w:noProof/>
        </w:rPr>
      </w:sdtEndPr>
      <w:sdtContent>
        <w:p w14:paraId="414DD773" w14:textId="77777777" w:rsidR="005C449D" w:rsidRDefault="00DE7CF7" w:rsidP="00487456">
          <w:pPr>
            <w:autoSpaceDE w:val="0"/>
            <w:autoSpaceDN w:val="0"/>
            <w:adjustRightInd w:val="0"/>
            <w:rPr>
              <w:b/>
              <w:sz w:val="22"/>
              <w:szCs w:val="22"/>
            </w:rPr>
          </w:pPr>
          <w:r w:rsidRPr="009A495E">
            <w:rPr>
              <w:b/>
              <w:sz w:val="22"/>
              <w:szCs w:val="22"/>
            </w:rPr>
            <w:t>Sadržaj</w:t>
          </w:r>
        </w:p>
        <w:p w14:paraId="0562CB0E" w14:textId="77777777" w:rsidR="00FC1D0F" w:rsidRPr="009A495E" w:rsidRDefault="00FC1D0F" w:rsidP="00487456">
          <w:pPr>
            <w:autoSpaceDE w:val="0"/>
            <w:autoSpaceDN w:val="0"/>
            <w:adjustRightInd w:val="0"/>
            <w:rPr>
              <w:b/>
              <w:sz w:val="22"/>
              <w:szCs w:val="22"/>
            </w:rPr>
          </w:pPr>
        </w:p>
        <w:p w14:paraId="1F29233F" w14:textId="712775F2" w:rsidR="002625BE" w:rsidRDefault="00767F56">
          <w:pPr>
            <w:pStyle w:val="TOC1"/>
            <w:tabs>
              <w:tab w:val="left" w:pos="480"/>
              <w:tab w:val="right" w:leader="dot" w:pos="9062"/>
            </w:tabs>
            <w:rPr>
              <w:rFonts w:asciiTheme="minorHAnsi" w:eastAsiaTheme="minorEastAsia" w:hAnsiTheme="minorHAnsi" w:cstheme="minorBidi"/>
              <w:noProof/>
              <w:sz w:val="22"/>
              <w:szCs w:val="22"/>
              <w:lang w:val="en-US" w:eastAsia="en-US"/>
            </w:rPr>
          </w:pPr>
          <w:r w:rsidRPr="009A495E">
            <w:rPr>
              <w:sz w:val="22"/>
              <w:szCs w:val="22"/>
            </w:rPr>
            <w:fldChar w:fldCharType="begin"/>
          </w:r>
          <w:r w:rsidR="005C449D" w:rsidRPr="009A495E">
            <w:rPr>
              <w:sz w:val="22"/>
              <w:szCs w:val="22"/>
            </w:rPr>
            <w:instrText xml:space="preserve"> TOC \o "1-3" \h \z \u </w:instrText>
          </w:r>
          <w:r w:rsidRPr="009A495E">
            <w:rPr>
              <w:sz w:val="22"/>
              <w:szCs w:val="22"/>
            </w:rPr>
            <w:fldChar w:fldCharType="separate"/>
          </w:r>
          <w:hyperlink w:anchor="_Toc90446628" w:history="1">
            <w:r w:rsidR="002625BE" w:rsidRPr="00075DC9">
              <w:rPr>
                <w:rStyle w:val="Hyperlink"/>
                <w:noProof/>
              </w:rPr>
              <w:t>1.</w:t>
            </w:r>
            <w:r w:rsidR="002625BE">
              <w:rPr>
                <w:rFonts w:asciiTheme="minorHAnsi" w:eastAsiaTheme="minorEastAsia" w:hAnsiTheme="minorHAnsi" w:cstheme="minorBidi"/>
                <w:noProof/>
                <w:sz w:val="22"/>
                <w:szCs w:val="22"/>
                <w:lang w:val="en-US" w:eastAsia="en-US"/>
              </w:rPr>
              <w:tab/>
            </w:r>
            <w:r w:rsidR="002625BE" w:rsidRPr="00075DC9">
              <w:rPr>
                <w:rStyle w:val="Hyperlink"/>
                <w:noProof/>
              </w:rPr>
              <w:t>Opće informacije</w:t>
            </w:r>
            <w:r w:rsidR="002625BE">
              <w:rPr>
                <w:noProof/>
                <w:webHidden/>
              </w:rPr>
              <w:tab/>
            </w:r>
            <w:r w:rsidR="002625BE">
              <w:rPr>
                <w:noProof/>
                <w:webHidden/>
              </w:rPr>
              <w:fldChar w:fldCharType="begin"/>
            </w:r>
            <w:r w:rsidR="002625BE">
              <w:rPr>
                <w:noProof/>
                <w:webHidden/>
              </w:rPr>
              <w:instrText xml:space="preserve"> PAGEREF _Toc90446628 \h </w:instrText>
            </w:r>
            <w:r w:rsidR="002625BE">
              <w:rPr>
                <w:noProof/>
                <w:webHidden/>
              </w:rPr>
            </w:r>
            <w:r w:rsidR="002625BE">
              <w:rPr>
                <w:noProof/>
                <w:webHidden/>
              </w:rPr>
              <w:fldChar w:fldCharType="separate"/>
            </w:r>
            <w:r w:rsidR="002625BE">
              <w:rPr>
                <w:noProof/>
                <w:webHidden/>
              </w:rPr>
              <w:t>3</w:t>
            </w:r>
            <w:r w:rsidR="002625BE">
              <w:rPr>
                <w:noProof/>
                <w:webHidden/>
              </w:rPr>
              <w:fldChar w:fldCharType="end"/>
            </w:r>
          </w:hyperlink>
        </w:p>
        <w:p w14:paraId="0839E4E2" w14:textId="10AFDE8B" w:rsidR="002625BE" w:rsidRDefault="00FA5853">
          <w:pPr>
            <w:pStyle w:val="TOC2"/>
            <w:rPr>
              <w:rFonts w:asciiTheme="minorHAnsi" w:eastAsiaTheme="minorEastAsia" w:hAnsiTheme="minorHAnsi" w:cstheme="minorBidi"/>
              <w:sz w:val="22"/>
              <w:szCs w:val="22"/>
              <w:lang w:val="en-US" w:eastAsia="en-US"/>
            </w:rPr>
          </w:pPr>
          <w:hyperlink w:anchor="_Toc90446629" w:history="1">
            <w:r w:rsidR="002625BE" w:rsidRPr="00075DC9">
              <w:rPr>
                <w:rStyle w:val="Hyperlink"/>
              </w:rPr>
              <w:t>1.1</w:t>
            </w:r>
            <w:r w:rsidR="002625BE">
              <w:rPr>
                <w:rFonts w:asciiTheme="minorHAnsi" w:eastAsiaTheme="minorEastAsia" w:hAnsiTheme="minorHAnsi" w:cstheme="minorBidi"/>
                <w:sz w:val="22"/>
                <w:szCs w:val="22"/>
                <w:lang w:val="en-US" w:eastAsia="en-US"/>
              </w:rPr>
              <w:tab/>
            </w:r>
            <w:r w:rsidR="002625BE" w:rsidRPr="00075DC9">
              <w:rPr>
                <w:rStyle w:val="Hyperlink"/>
              </w:rPr>
              <w:t>Podaci o Naručitelju</w:t>
            </w:r>
            <w:r w:rsidR="002625BE">
              <w:rPr>
                <w:webHidden/>
              </w:rPr>
              <w:tab/>
            </w:r>
            <w:r w:rsidR="002625BE">
              <w:rPr>
                <w:webHidden/>
              </w:rPr>
              <w:fldChar w:fldCharType="begin"/>
            </w:r>
            <w:r w:rsidR="002625BE">
              <w:rPr>
                <w:webHidden/>
              </w:rPr>
              <w:instrText xml:space="preserve"> PAGEREF _Toc90446629 \h </w:instrText>
            </w:r>
            <w:r w:rsidR="002625BE">
              <w:rPr>
                <w:webHidden/>
              </w:rPr>
            </w:r>
            <w:r w:rsidR="002625BE">
              <w:rPr>
                <w:webHidden/>
              </w:rPr>
              <w:fldChar w:fldCharType="separate"/>
            </w:r>
            <w:r w:rsidR="002625BE">
              <w:rPr>
                <w:webHidden/>
              </w:rPr>
              <w:t>3</w:t>
            </w:r>
            <w:r w:rsidR="002625BE">
              <w:rPr>
                <w:webHidden/>
              </w:rPr>
              <w:fldChar w:fldCharType="end"/>
            </w:r>
          </w:hyperlink>
        </w:p>
        <w:p w14:paraId="300E6009" w14:textId="06CC73F2" w:rsidR="002625BE" w:rsidRDefault="00FA5853">
          <w:pPr>
            <w:pStyle w:val="TOC2"/>
            <w:rPr>
              <w:rFonts w:asciiTheme="minorHAnsi" w:eastAsiaTheme="minorEastAsia" w:hAnsiTheme="minorHAnsi" w:cstheme="minorBidi"/>
              <w:sz w:val="22"/>
              <w:szCs w:val="22"/>
              <w:lang w:val="en-US" w:eastAsia="en-US"/>
            </w:rPr>
          </w:pPr>
          <w:hyperlink w:anchor="_Toc90446630" w:history="1">
            <w:r w:rsidR="002625BE" w:rsidRPr="00075DC9">
              <w:rPr>
                <w:rStyle w:val="Hyperlink"/>
              </w:rPr>
              <w:t>1.2</w:t>
            </w:r>
            <w:r w:rsidR="002625BE">
              <w:rPr>
                <w:rFonts w:asciiTheme="minorHAnsi" w:eastAsiaTheme="minorEastAsia" w:hAnsiTheme="minorHAnsi" w:cstheme="minorBidi"/>
                <w:sz w:val="22"/>
                <w:szCs w:val="22"/>
                <w:lang w:val="en-US" w:eastAsia="en-US"/>
              </w:rPr>
              <w:tab/>
            </w:r>
            <w:r w:rsidR="002625BE" w:rsidRPr="00075DC9">
              <w:rPr>
                <w:rStyle w:val="Hyperlink"/>
              </w:rPr>
              <w:t>Podaci o osobi ili službi zaduženoj za komunikaciju s ponuditeljima</w:t>
            </w:r>
            <w:r w:rsidR="002625BE">
              <w:rPr>
                <w:webHidden/>
              </w:rPr>
              <w:tab/>
            </w:r>
            <w:r w:rsidR="002625BE">
              <w:rPr>
                <w:webHidden/>
              </w:rPr>
              <w:fldChar w:fldCharType="begin"/>
            </w:r>
            <w:r w:rsidR="002625BE">
              <w:rPr>
                <w:webHidden/>
              </w:rPr>
              <w:instrText xml:space="preserve"> PAGEREF _Toc90446630 \h </w:instrText>
            </w:r>
            <w:r w:rsidR="002625BE">
              <w:rPr>
                <w:webHidden/>
              </w:rPr>
            </w:r>
            <w:r w:rsidR="002625BE">
              <w:rPr>
                <w:webHidden/>
              </w:rPr>
              <w:fldChar w:fldCharType="separate"/>
            </w:r>
            <w:r w:rsidR="002625BE">
              <w:rPr>
                <w:webHidden/>
              </w:rPr>
              <w:t>3</w:t>
            </w:r>
            <w:r w:rsidR="002625BE">
              <w:rPr>
                <w:webHidden/>
              </w:rPr>
              <w:fldChar w:fldCharType="end"/>
            </w:r>
          </w:hyperlink>
        </w:p>
        <w:p w14:paraId="3286FA02" w14:textId="578396E7" w:rsidR="002625BE" w:rsidRDefault="00FA5853">
          <w:pPr>
            <w:pStyle w:val="TOC2"/>
            <w:rPr>
              <w:rFonts w:asciiTheme="minorHAnsi" w:eastAsiaTheme="minorEastAsia" w:hAnsiTheme="minorHAnsi" w:cstheme="minorBidi"/>
              <w:sz w:val="22"/>
              <w:szCs w:val="22"/>
              <w:lang w:val="en-US" w:eastAsia="en-US"/>
            </w:rPr>
          </w:pPr>
          <w:hyperlink w:anchor="_Toc90446631" w:history="1">
            <w:r w:rsidR="002625BE" w:rsidRPr="00075DC9">
              <w:rPr>
                <w:rStyle w:val="Hyperlink"/>
              </w:rPr>
              <w:t>1.3</w:t>
            </w:r>
            <w:r w:rsidR="002625BE">
              <w:rPr>
                <w:rFonts w:asciiTheme="minorHAnsi" w:eastAsiaTheme="minorEastAsia" w:hAnsiTheme="minorHAnsi" w:cstheme="minorBidi"/>
                <w:sz w:val="22"/>
                <w:szCs w:val="22"/>
                <w:lang w:val="en-US" w:eastAsia="en-US"/>
              </w:rPr>
              <w:tab/>
            </w:r>
            <w:r w:rsidR="002625BE" w:rsidRPr="00075DC9">
              <w:rPr>
                <w:rStyle w:val="Hyperlink"/>
              </w:rPr>
              <w:t>Dostupnost Poziva na dostavu ponuda</w:t>
            </w:r>
            <w:r w:rsidR="002625BE">
              <w:rPr>
                <w:webHidden/>
              </w:rPr>
              <w:tab/>
            </w:r>
            <w:r w:rsidR="002625BE">
              <w:rPr>
                <w:webHidden/>
              </w:rPr>
              <w:fldChar w:fldCharType="begin"/>
            </w:r>
            <w:r w:rsidR="002625BE">
              <w:rPr>
                <w:webHidden/>
              </w:rPr>
              <w:instrText xml:space="preserve"> PAGEREF _Toc90446631 \h </w:instrText>
            </w:r>
            <w:r w:rsidR="002625BE">
              <w:rPr>
                <w:webHidden/>
              </w:rPr>
            </w:r>
            <w:r w:rsidR="002625BE">
              <w:rPr>
                <w:webHidden/>
              </w:rPr>
              <w:fldChar w:fldCharType="separate"/>
            </w:r>
            <w:r w:rsidR="002625BE">
              <w:rPr>
                <w:webHidden/>
              </w:rPr>
              <w:t>4</w:t>
            </w:r>
            <w:r w:rsidR="002625BE">
              <w:rPr>
                <w:webHidden/>
              </w:rPr>
              <w:fldChar w:fldCharType="end"/>
            </w:r>
          </w:hyperlink>
        </w:p>
        <w:p w14:paraId="7F31F62A" w14:textId="4C18710C" w:rsidR="002625BE" w:rsidRDefault="00FA5853">
          <w:pPr>
            <w:pStyle w:val="TOC2"/>
            <w:rPr>
              <w:rFonts w:asciiTheme="minorHAnsi" w:eastAsiaTheme="minorEastAsia" w:hAnsiTheme="minorHAnsi" w:cstheme="minorBidi"/>
              <w:sz w:val="22"/>
              <w:szCs w:val="22"/>
              <w:lang w:val="en-US" w:eastAsia="en-US"/>
            </w:rPr>
          </w:pPr>
          <w:hyperlink w:anchor="_Toc90446632" w:history="1">
            <w:r w:rsidR="002625BE" w:rsidRPr="00075DC9">
              <w:rPr>
                <w:rStyle w:val="Hyperlink"/>
              </w:rPr>
              <w:t>1.4</w:t>
            </w:r>
            <w:r w:rsidR="002625BE">
              <w:rPr>
                <w:rFonts w:asciiTheme="minorHAnsi" w:eastAsiaTheme="minorEastAsia" w:hAnsiTheme="minorHAnsi" w:cstheme="minorBidi"/>
                <w:sz w:val="22"/>
                <w:szCs w:val="22"/>
                <w:lang w:val="en-US" w:eastAsia="en-US"/>
              </w:rPr>
              <w:tab/>
            </w:r>
            <w:r w:rsidR="002625BE" w:rsidRPr="00075DC9">
              <w:rPr>
                <w:rStyle w:val="Hyperlink"/>
              </w:rPr>
              <w:t>Pojašnjenja i izmjene Poziva na dostavu ponuda</w:t>
            </w:r>
            <w:r w:rsidR="002625BE">
              <w:rPr>
                <w:webHidden/>
              </w:rPr>
              <w:tab/>
            </w:r>
            <w:r w:rsidR="002625BE">
              <w:rPr>
                <w:webHidden/>
              </w:rPr>
              <w:fldChar w:fldCharType="begin"/>
            </w:r>
            <w:r w:rsidR="002625BE">
              <w:rPr>
                <w:webHidden/>
              </w:rPr>
              <w:instrText xml:space="preserve"> PAGEREF _Toc90446632 \h </w:instrText>
            </w:r>
            <w:r w:rsidR="002625BE">
              <w:rPr>
                <w:webHidden/>
              </w:rPr>
            </w:r>
            <w:r w:rsidR="002625BE">
              <w:rPr>
                <w:webHidden/>
              </w:rPr>
              <w:fldChar w:fldCharType="separate"/>
            </w:r>
            <w:r w:rsidR="002625BE">
              <w:rPr>
                <w:webHidden/>
              </w:rPr>
              <w:t>4</w:t>
            </w:r>
            <w:r w:rsidR="002625BE">
              <w:rPr>
                <w:webHidden/>
              </w:rPr>
              <w:fldChar w:fldCharType="end"/>
            </w:r>
          </w:hyperlink>
        </w:p>
        <w:p w14:paraId="3ABDA87D" w14:textId="34F0857A" w:rsidR="002625BE" w:rsidRDefault="00FA5853">
          <w:pPr>
            <w:pStyle w:val="TOC2"/>
            <w:rPr>
              <w:rFonts w:asciiTheme="minorHAnsi" w:eastAsiaTheme="minorEastAsia" w:hAnsiTheme="minorHAnsi" w:cstheme="minorBidi"/>
              <w:sz w:val="22"/>
              <w:szCs w:val="22"/>
              <w:lang w:val="en-US" w:eastAsia="en-US"/>
            </w:rPr>
          </w:pPr>
          <w:hyperlink w:anchor="_Toc90446633" w:history="1">
            <w:r w:rsidR="002625BE" w:rsidRPr="00075DC9">
              <w:rPr>
                <w:rStyle w:val="Hyperlink"/>
                <w:rFonts w:eastAsiaTheme="minorHAnsi"/>
                <w:lang w:eastAsia="en-US"/>
              </w:rPr>
              <w:t>1.5</w:t>
            </w:r>
            <w:r w:rsidR="002625BE">
              <w:rPr>
                <w:rFonts w:asciiTheme="minorHAnsi" w:eastAsiaTheme="minorEastAsia" w:hAnsiTheme="minorHAnsi" w:cstheme="minorBidi"/>
                <w:sz w:val="22"/>
                <w:szCs w:val="22"/>
                <w:lang w:val="en-US" w:eastAsia="en-US"/>
              </w:rPr>
              <w:tab/>
            </w:r>
            <w:r w:rsidR="002625BE" w:rsidRPr="00075DC9">
              <w:rPr>
                <w:rStyle w:val="Hyperlink"/>
                <w:rFonts w:eastAsiaTheme="minorHAnsi"/>
                <w:lang w:eastAsia="en-US"/>
              </w:rPr>
              <w:t>Evidencijski broj nabave</w:t>
            </w:r>
            <w:r w:rsidR="002625BE">
              <w:rPr>
                <w:webHidden/>
              </w:rPr>
              <w:tab/>
            </w:r>
            <w:r w:rsidR="002625BE">
              <w:rPr>
                <w:webHidden/>
              </w:rPr>
              <w:fldChar w:fldCharType="begin"/>
            </w:r>
            <w:r w:rsidR="002625BE">
              <w:rPr>
                <w:webHidden/>
              </w:rPr>
              <w:instrText xml:space="preserve"> PAGEREF _Toc90446633 \h </w:instrText>
            </w:r>
            <w:r w:rsidR="002625BE">
              <w:rPr>
                <w:webHidden/>
              </w:rPr>
            </w:r>
            <w:r w:rsidR="002625BE">
              <w:rPr>
                <w:webHidden/>
              </w:rPr>
              <w:fldChar w:fldCharType="separate"/>
            </w:r>
            <w:r w:rsidR="002625BE">
              <w:rPr>
                <w:webHidden/>
              </w:rPr>
              <w:t>5</w:t>
            </w:r>
            <w:r w:rsidR="002625BE">
              <w:rPr>
                <w:webHidden/>
              </w:rPr>
              <w:fldChar w:fldCharType="end"/>
            </w:r>
          </w:hyperlink>
        </w:p>
        <w:p w14:paraId="18F5875F" w14:textId="71AE869E" w:rsidR="002625BE" w:rsidRDefault="00FA5853">
          <w:pPr>
            <w:pStyle w:val="TOC2"/>
            <w:rPr>
              <w:rFonts w:asciiTheme="minorHAnsi" w:eastAsiaTheme="minorEastAsia" w:hAnsiTheme="minorHAnsi" w:cstheme="minorBidi"/>
              <w:sz w:val="22"/>
              <w:szCs w:val="22"/>
              <w:lang w:val="en-US" w:eastAsia="en-US"/>
            </w:rPr>
          </w:pPr>
          <w:hyperlink w:anchor="_Toc90446634" w:history="1">
            <w:r w:rsidR="002625BE" w:rsidRPr="00075DC9">
              <w:rPr>
                <w:rStyle w:val="Hyperlink"/>
              </w:rPr>
              <w:t>1.6</w:t>
            </w:r>
            <w:r w:rsidR="002625BE">
              <w:rPr>
                <w:rFonts w:asciiTheme="minorHAnsi" w:eastAsiaTheme="minorEastAsia" w:hAnsiTheme="minorHAnsi" w:cstheme="minorBidi"/>
                <w:sz w:val="22"/>
                <w:szCs w:val="22"/>
                <w:lang w:val="en-US" w:eastAsia="en-US"/>
              </w:rPr>
              <w:tab/>
            </w:r>
            <w:r w:rsidR="002625BE" w:rsidRPr="00075DC9">
              <w:rPr>
                <w:rStyle w:val="Hyperlink"/>
              </w:rPr>
              <w:t>Sukob interesa</w:t>
            </w:r>
            <w:r w:rsidR="002625BE">
              <w:rPr>
                <w:webHidden/>
              </w:rPr>
              <w:tab/>
            </w:r>
            <w:r w:rsidR="002625BE">
              <w:rPr>
                <w:webHidden/>
              </w:rPr>
              <w:fldChar w:fldCharType="begin"/>
            </w:r>
            <w:r w:rsidR="002625BE">
              <w:rPr>
                <w:webHidden/>
              </w:rPr>
              <w:instrText xml:space="preserve"> PAGEREF _Toc90446634 \h </w:instrText>
            </w:r>
            <w:r w:rsidR="002625BE">
              <w:rPr>
                <w:webHidden/>
              </w:rPr>
            </w:r>
            <w:r w:rsidR="002625BE">
              <w:rPr>
                <w:webHidden/>
              </w:rPr>
              <w:fldChar w:fldCharType="separate"/>
            </w:r>
            <w:r w:rsidR="002625BE">
              <w:rPr>
                <w:webHidden/>
              </w:rPr>
              <w:t>5</w:t>
            </w:r>
            <w:r w:rsidR="002625BE">
              <w:rPr>
                <w:webHidden/>
              </w:rPr>
              <w:fldChar w:fldCharType="end"/>
            </w:r>
          </w:hyperlink>
        </w:p>
        <w:p w14:paraId="1E5717B0" w14:textId="7B459547" w:rsidR="002625BE" w:rsidRDefault="00FA5853">
          <w:pPr>
            <w:pStyle w:val="TOC2"/>
            <w:rPr>
              <w:rFonts w:asciiTheme="minorHAnsi" w:eastAsiaTheme="minorEastAsia" w:hAnsiTheme="minorHAnsi" w:cstheme="minorBidi"/>
              <w:sz w:val="22"/>
              <w:szCs w:val="22"/>
              <w:lang w:val="en-US" w:eastAsia="en-US"/>
            </w:rPr>
          </w:pPr>
          <w:hyperlink w:anchor="_Toc90446635" w:history="1">
            <w:r w:rsidR="002625BE" w:rsidRPr="00075DC9">
              <w:rPr>
                <w:rStyle w:val="Hyperlink"/>
              </w:rPr>
              <w:t>1.7</w:t>
            </w:r>
            <w:r w:rsidR="002625BE">
              <w:rPr>
                <w:rFonts w:asciiTheme="minorHAnsi" w:eastAsiaTheme="minorEastAsia" w:hAnsiTheme="minorHAnsi" w:cstheme="minorBidi"/>
                <w:sz w:val="22"/>
                <w:szCs w:val="22"/>
                <w:lang w:val="en-US" w:eastAsia="en-US"/>
              </w:rPr>
              <w:tab/>
            </w:r>
            <w:r w:rsidR="002625BE" w:rsidRPr="00075DC9">
              <w:rPr>
                <w:rStyle w:val="Hyperlink"/>
              </w:rPr>
              <w:t>Vrsta postupka nabave</w:t>
            </w:r>
            <w:r w:rsidR="002625BE">
              <w:rPr>
                <w:webHidden/>
              </w:rPr>
              <w:tab/>
            </w:r>
            <w:r w:rsidR="002625BE">
              <w:rPr>
                <w:webHidden/>
              </w:rPr>
              <w:fldChar w:fldCharType="begin"/>
            </w:r>
            <w:r w:rsidR="002625BE">
              <w:rPr>
                <w:webHidden/>
              </w:rPr>
              <w:instrText xml:space="preserve"> PAGEREF _Toc90446635 \h </w:instrText>
            </w:r>
            <w:r w:rsidR="002625BE">
              <w:rPr>
                <w:webHidden/>
              </w:rPr>
            </w:r>
            <w:r w:rsidR="002625BE">
              <w:rPr>
                <w:webHidden/>
              </w:rPr>
              <w:fldChar w:fldCharType="separate"/>
            </w:r>
            <w:r w:rsidR="002625BE">
              <w:rPr>
                <w:webHidden/>
              </w:rPr>
              <w:t>5</w:t>
            </w:r>
            <w:r w:rsidR="002625BE">
              <w:rPr>
                <w:webHidden/>
              </w:rPr>
              <w:fldChar w:fldCharType="end"/>
            </w:r>
          </w:hyperlink>
        </w:p>
        <w:p w14:paraId="0E347C0E" w14:textId="49FFCC8D" w:rsidR="002625BE" w:rsidRDefault="00FA5853">
          <w:pPr>
            <w:pStyle w:val="TOC2"/>
            <w:rPr>
              <w:rFonts w:asciiTheme="minorHAnsi" w:eastAsiaTheme="minorEastAsia" w:hAnsiTheme="minorHAnsi" w:cstheme="minorBidi"/>
              <w:sz w:val="22"/>
              <w:szCs w:val="22"/>
              <w:lang w:val="en-US" w:eastAsia="en-US"/>
            </w:rPr>
          </w:pPr>
          <w:hyperlink w:anchor="_Toc90446636" w:history="1">
            <w:r w:rsidR="002625BE" w:rsidRPr="00075DC9">
              <w:rPr>
                <w:rStyle w:val="Hyperlink"/>
                <w:rFonts w:eastAsiaTheme="minorHAnsi"/>
                <w:lang w:eastAsia="en-US"/>
              </w:rPr>
              <w:t>1.8</w:t>
            </w:r>
            <w:r w:rsidR="002625BE">
              <w:rPr>
                <w:rFonts w:asciiTheme="minorHAnsi" w:eastAsiaTheme="minorEastAsia" w:hAnsiTheme="minorHAnsi" w:cstheme="minorBidi"/>
                <w:sz w:val="22"/>
                <w:szCs w:val="22"/>
                <w:lang w:val="en-US" w:eastAsia="en-US"/>
              </w:rPr>
              <w:tab/>
            </w:r>
            <w:r w:rsidR="002625BE" w:rsidRPr="00075DC9">
              <w:rPr>
                <w:rStyle w:val="Hyperlink"/>
                <w:rFonts w:eastAsiaTheme="minorHAnsi"/>
                <w:lang w:eastAsia="en-US"/>
              </w:rPr>
              <w:t>Zajednica ponuditelja</w:t>
            </w:r>
            <w:r w:rsidR="002625BE">
              <w:rPr>
                <w:webHidden/>
              </w:rPr>
              <w:tab/>
            </w:r>
            <w:r w:rsidR="002625BE">
              <w:rPr>
                <w:webHidden/>
              </w:rPr>
              <w:fldChar w:fldCharType="begin"/>
            </w:r>
            <w:r w:rsidR="002625BE">
              <w:rPr>
                <w:webHidden/>
              </w:rPr>
              <w:instrText xml:space="preserve"> PAGEREF _Toc90446636 \h </w:instrText>
            </w:r>
            <w:r w:rsidR="002625BE">
              <w:rPr>
                <w:webHidden/>
              </w:rPr>
            </w:r>
            <w:r w:rsidR="002625BE">
              <w:rPr>
                <w:webHidden/>
              </w:rPr>
              <w:fldChar w:fldCharType="separate"/>
            </w:r>
            <w:r w:rsidR="002625BE">
              <w:rPr>
                <w:webHidden/>
              </w:rPr>
              <w:t>6</w:t>
            </w:r>
            <w:r w:rsidR="002625BE">
              <w:rPr>
                <w:webHidden/>
              </w:rPr>
              <w:fldChar w:fldCharType="end"/>
            </w:r>
          </w:hyperlink>
        </w:p>
        <w:p w14:paraId="0E87D2A5" w14:textId="29E8A94E" w:rsidR="002625BE" w:rsidRDefault="00FA5853">
          <w:pPr>
            <w:pStyle w:val="TOC2"/>
            <w:rPr>
              <w:rFonts w:asciiTheme="minorHAnsi" w:eastAsiaTheme="minorEastAsia" w:hAnsiTheme="minorHAnsi" w:cstheme="minorBidi"/>
              <w:sz w:val="22"/>
              <w:szCs w:val="22"/>
              <w:lang w:val="en-US" w:eastAsia="en-US"/>
            </w:rPr>
          </w:pPr>
          <w:hyperlink w:anchor="_Toc90446637" w:history="1">
            <w:r w:rsidR="002625BE" w:rsidRPr="00075DC9">
              <w:rPr>
                <w:rStyle w:val="Hyperlink"/>
                <w:rFonts w:eastAsiaTheme="minorHAnsi"/>
                <w:lang w:eastAsia="en-US"/>
              </w:rPr>
              <w:t>1.9</w:t>
            </w:r>
            <w:r w:rsidR="002625BE">
              <w:rPr>
                <w:rFonts w:asciiTheme="minorHAnsi" w:eastAsiaTheme="minorEastAsia" w:hAnsiTheme="minorHAnsi" w:cstheme="minorBidi"/>
                <w:sz w:val="22"/>
                <w:szCs w:val="22"/>
                <w:lang w:val="en-US" w:eastAsia="en-US"/>
              </w:rPr>
              <w:tab/>
            </w:r>
            <w:r w:rsidR="002625BE" w:rsidRPr="00075DC9">
              <w:rPr>
                <w:rStyle w:val="Hyperlink"/>
                <w:rFonts w:eastAsiaTheme="minorHAnsi"/>
                <w:lang w:eastAsia="en-US"/>
              </w:rPr>
              <w:t>Podizvoditelji</w:t>
            </w:r>
            <w:r w:rsidR="002625BE">
              <w:rPr>
                <w:webHidden/>
              </w:rPr>
              <w:tab/>
            </w:r>
            <w:r w:rsidR="002625BE">
              <w:rPr>
                <w:webHidden/>
              </w:rPr>
              <w:fldChar w:fldCharType="begin"/>
            </w:r>
            <w:r w:rsidR="002625BE">
              <w:rPr>
                <w:webHidden/>
              </w:rPr>
              <w:instrText xml:space="preserve"> PAGEREF _Toc90446637 \h </w:instrText>
            </w:r>
            <w:r w:rsidR="002625BE">
              <w:rPr>
                <w:webHidden/>
              </w:rPr>
            </w:r>
            <w:r w:rsidR="002625BE">
              <w:rPr>
                <w:webHidden/>
              </w:rPr>
              <w:fldChar w:fldCharType="separate"/>
            </w:r>
            <w:r w:rsidR="002625BE">
              <w:rPr>
                <w:webHidden/>
              </w:rPr>
              <w:t>6</w:t>
            </w:r>
            <w:r w:rsidR="002625BE">
              <w:rPr>
                <w:webHidden/>
              </w:rPr>
              <w:fldChar w:fldCharType="end"/>
            </w:r>
          </w:hyperlink>
        </w:p>
        <w:p w14:paraId="0BA8C834" w14:textId="57424D2E" w:rsidR="002625BE" w:rsidRDefault="00FA5853">
          <w:pPr>
            <w:pStyle w:val="TOC1"/>
            <w:tabs>
              <w:tab w:val="left" w:pos="480"/>
              <w:tab w:val="right" w:leader="dot" w:pos="9062"/>
            </w:tabs>
            <w:rPr>
              <w:rFonts w:asciiTheme="minorHAnsi" w:eastAsiaTheme="minorEastAsia" w:hAnsiTheme="minorHAnsi" w:cstheme="minorBidi"/>
              <w:noProof/>
              <w:sz w:val="22"/>
              <w:szCs w:val="22"/>
              <w:lang w:val="en-US" w:eastAsia="en-US"/>
            </w:rPr>
          </w:pPr>
          <w:hyperlink w:anchor="_Toc90446638" w:history="1">
            <w:r w:rsidR="002625BE" w:rsidRPr="00075DC9">
              <w:rPr>
                <w:rStyle w:val="Hyperlink"/>
                <w:noProof/>
              </w:rPr>
              <w:t>2</w:t>
            </w:r>
            <w:r w:rsidR="002625BE">
              <w:rPr>
                <w:rFonts w:asciiTheme="minorHAnsi" w:eastAsiaTheme="minorEastAsia" w:hAnsiTheme="minorHAnsi" w:cstheme="minorBidi"/>
                <w:noProof/>
                <w:sz w:val="22"/>
                <w:szCs w:val="22"/>
                <w:lang w:val="en-US" w:eastAsia="en-US"/>
              </w:rPr>
              <w:tab/>
            </w:r>
            <w:r w:rsidR="002625BE" w:rsidRPr="00075DC9">
              <w:rPr>
                <w:rStyle w:val="Hyperlink"/>
                <w:noProof/>
              </w:rPr>
              <w:t>Podaci o predmetu nabave</w:t>
            </w:r>
            <w:r w:rsidR="002625BE">
              <w:rPr>
                <w:noProof/>
                <w:webHidden/>
              </w:rPr>
              <w:tab/>
            </w:r>
            <w:r w:rsidR="002625BE">
              <w:rPr>
                <w:noProof/>
                <w:webHidden/>
              </w:rPr>
              <w:fldChar w:fldCharType="begin"/>
            </w:r>
            <w:r w:rsidR="002625BE">
              <w:rPr>
                <w:noProof/>
                <w:webHidden/>
              </w:rPr>
              <w:instrText xml:space="preserve"> PAGEREF _Toc90446638 \h </w:instrText>
            </w:r>
            <w:r w:rsidR="002625BE">
              <w:rPr>
                <w:noProof/>
                <w:webHidden/>
              </w:rPr>
            </w:r>
            <w:r w:rsidR="002625BE">
              <w:rPr>
                <w:noProof/>
                <w:webHidden/>
              </w:rPr>
              <w:fldChar w:fldCharType="separate"/>
            </w:r>
            <w:r w:rsidR="002625BE">
              <w:rPr>
                <w:noProof/>
                <w:webHidden/>
              </w:rPr>
              <w:t>7</w:t>
            </w:r>
            <w:r w:rsidR="002625BE">
              <w:rPr>
                <w:noProof/>
                <w:webHidden/>
              </w:rPr>
              <w:fldChar w:fldCharType="end"/>
            </w:r>
          </w:hyperlink>
        </w:p>
        <w:p w14:paraId="65153892" w14:textId="4874ED61" w:rsidR="002625BE" w:rsidRDefault="00FA5853">
          <w:pPr>
            <w:pStyle w:val="TOC2"/>
            <w:rPr>
              <w:rFonts w:asciiTheme="minorHAnsi" w:eastAsiaTheme="minorEastAsia" w:hAnsiTheme="minorHAnsi" w:cstheme="minorBidi"/>
              <w:sz w:val="22"/>
              <w:szCs w:val="22"/>
              <w:lang w:val="en-US" w:eastAsia="en-US"/>
            </w:rPr>
          </w:pPr>
          <w:hyperlink w:anchor="_Toc90446640" w:history="1">
            <w:r w:rsidR="002625BE" w:rsidRPr="00075DC9">
              <w:rPr>
                <w:rStyle w:val="Hyperlink"/>
                <w:rFonts w:eastAsiaTheme="minorHAnsi"/>
                <w:lang w:eastAsia="en-US"/>
              </w:rPr>
              <w:t>2.1</w:t>
            </w:r>
            <w:r w:rsidR="002625BE">
              <w:rPr>
                <w:rFonts w:asciiTheme="minorHAnsi" w:eastAsiaTheme="minorEastAsia" w:hAnsiTheme="minorHAnsi" w:cstheme="minorBidi"/>
                <w:sz w:val="22"/>
                <w:szCs w:val="22"/>
                <w:lang w:val="en-US" w:eastAsia="en-US"/>
              </w:rPr>
              <w:tab/>
            </w:r>
            <w:r w:rsidR="002625BE" w:rsidRPr="00075DC9">
              <w:rPr>
                <w:rStyle w:val="Hyperlink"/>
                <w:rFonts w:eastAsiaTheme="minorHAnsi"/>
                <w:lang w:eastAsia="en-US"/>
              </w:rPr>
              <w:t>Vrsta ugovora (roba, radovi, usluge)</w:t>
            </w:r>
            <w:r w:rsidR="002625BE">
              <w:rPr>
                <w:webHidden/>
              </w:rPr>
              <w:tab/>
            </w:r>
            <w:r w:rsidR="002625BE">
              <w:rPr>
                <w:webHidden/>
              </w:rPr>
              <w:fldChar w:fldCharType="begin"/>
            </w:r>
            <w:r w:rsidR="002625BE">
              <w:rPr>
                <w:webHidden/>
              </w:rPr>
              <w:instrText xml:space="preserve"> PAGEREF _Toc90446640 \h </w:instrText>
            </w:r>
            <w:r w:rsidR="002625BE">
              <w:rPr>
                <w:webHidden/>
              </w:rPr>
            </w:r>
            <w:r w:rsidR="002625BE">
              <w:rPr>
                <w:webHidden/>
              </w:rPr>
              <w:fldChar w:fldCharType="separate"/>
            </w:r>
            <w:r w:rsidR="002625BE">
              <w:rPr>
                <w:webHidden/>
              </w:rPr>
              <w:t>7</w:t>
            </w:r>
            <w:r w:rsidR="002625BE">
              <w:rPr>
                <w:webHidden/>
              </w:rPr>
              <w:fldChar w:fldCharType="end"/>
            </w:r>
          </w:hyperlink>
        </w:p>
        <w:p w14:paraId="7A283664" w14:textId="0BF23A2B" w:rsidR="002625BE" w:rsidRDefault="00FA5853">
          <w:pPr>
            <w:pStyle w:val="TOC2"/>
            <w:rPr>
              <w:rFonts w:asciiTheme="minorHAnsi" w:eastAsiaTheme="minorEastAsia" w:hAnsiTheme="minorHAnsi" w:cstheme="minorBidi"/>
              <w:sz w:val="22"/>
              <w:szCs w:val="22"/>
              <w:lang w:val="en-US" w:eastAsia="en-US"/>
            </w:rPr>
          </w:pPr>
          <w:hyperlink w:anchor="_Toc90446641" w:history="1">
            <w:r w:rsidR="002625BE" w:rsidRPr="00075DC9">
              <w:rPr>
                <w:rStyle w:val="Hyperlink"/>
                <w:rFonts w:eastAsiaTheme="minorHAnsi"/>
                <w:lang w:eastAsia="en-US"/>
              </w:rPr>
              <w:t>2.2</w:t>
            </w:r>
            <w:r w:rsidR="002625BE">
              <w:rPr>
                <w:rFonts w:asciiTheme="minorHAnsi" w:eastAsiaTheme="minorEastAsia" w:hAnsiTheme="minorHAnsi" w:cstheme="minorBidi"/>
                <w:sz w:val="22"/>
                <w:szCs w:val="22"/>
                <w:lang w:val="en-US" w:eastAsia="en-US"/>
              </w:rPr>
              <w:tab/>
            </w:r>
            <w:r w:rsidR="002625BE" w:rsidRPr="00075DC9">
              <w:rPr>
                <w:rStyle w:val="Hyperlink"/>
                <w:rFonts w:eastAsiaTheme="minorHAnsi"/>
                <w:lang w:eastAsia="en-US"/>
              </w:rPr>
              <w:t>Opis predmeta nabave</w:t>
            </w:r>
            <w:r w:rsidR="002625BE">
              <w:rPr>
                <w:webHidden/>
              </w:rPr>
              <w:tab/>
            </w:r>
            <w:r w:rsidR="002625BE">
              <w:rPr>
                <w:webHidden/>
              </w:rPr>
              <w:fldChar w:fldCharType="begin"/>
            </w:r>
            <w:r w:rsidR="002625BE">
              <w:rPr>
                <w:webHidden/>
              </w:rPr>
              <w:instrText xml:space="preserve"> PAGEREF _Toc90446641 \h </w:instrText>
            </w:r>
            <w:r w:rsidR="002625BE">
              <w:rPr>
                <w:webHidden/>
              </w:rPr>
            </w:r>
            <w:r w:rsidR="002625BE">
              <w:rPr>
                <w:webHidden/>
              </w:rPr>
              <w:fldChar w:fldCharType="separate"/>
            </w:r>
            <w:r w:rsidR="002625BE">
              <w:rPr>
                <w:webHidden/>
              </w:rPr>
              <w:t>7</w:t>
            </w:r>
            <w:r w:rsidR="002625BE">
              <w:rPr>
                <w:webHidden/>
              </w:rPr>
              <w:fldChar w:fldCharType="end"/>
            </w:r>
          </w:hyperlink>
        </w:p>
        <w:p w14:paraId="73BB961B" w14:textId="460B7A2A" w:rsidR="002625BE" w:rsidRDefault="00FA5853">
          <w:pPr>
            <w:pStyle w:val="TOC2"/>
            <w:rPr>
              <w:rFonts w:asciiTheme="minorHAnsi" w:eastAsiaTheme="minorEastAsia" w:hAnsiTheme="minorHAnsi" w:cstheme="minorBidi"/>
              <w:sz w:val="22"/>
              <w:szCs w:val="22"/>
              <w:lang w:val="en-US" w:eastAsia="en-US"/>
            </w:rPr>
          </w:pPr>
          <w:hyperlink w:anchor="_Toc90446642" w:history="1">
            <w:r w:rsidR="002625BE" w:rsidRPr="00075DC9">
              <w:rPr>
                <w:rStyle w:val="Hyperlink"/>
                <w:lang w:eastAsia="en-US"/>
              </w:rPr>
              <w:t>2.3</w:t>
            </w:r>
            <w:r w:rsidR="002625BE">
              <w:rPr>
                <w:rFonts w:asciiTheme="minorHAnsi" w:eastAsiaTheme="minorEastAsia" w:hAnsiTheme="minorHAnsi" w:cstheme="minorBidi"/>
                <w:sz w:val="22"/>
                <w:szCs w:val="22"/>
                <w:lang w:val="en-US" w:eastAsia="en-US"/>
              </w:rPr>
              <w:tab/>
            </w:r>
            <w:r w:rsidR="002625BE" w:rsidRPr="00075DC9">
              <w:rPr>
                <w:rStyle w:val="Hyperlink"/>
                <w:lang w:eastAsia="en-US"/>
              </w:rPr>
              <w:t>Grupe predmetne nabave</w:t>
            </w:r>
            <w:r w:rsidR="002625BE">
              <w:rPr>
                <w:webHidden/>
              </w:rPr>
              <w:tab/>
            </w:r>
            <w:r w:rsidR="002625BE">
              <w:rPr>
                <w:webHidden/>
              </w:rPr>
              <w:fldChar w:fldCharType="begin"/>
            </w:r>
            <w:r w:rsidR="002625BE">
              <w:rPr>
                <w:webHidden/>
              </w:rPr>
              <w:instrText xml:space="preserve"> PAGEREF _Toc90446642 \h </w:instrText>
            </w:r>
            <w:r w:rsidR="002625BE">
              <w:rPr>
                <w:webHidden/>
              </w:rPr>
            </w:r>
            <w:r w:rsidR="002625BE">
              <w:rPr>
                <w:webHidden/>
              </w:rPr>
              <w:fldChar w:fldCharType="separate"/>
            </w:r>
            <w:r w:rsidR="002625BE">
              <w:rPr>
                <w:webHidden/>
              </w:rPr>
              <w:t>7</w:t>
            </w:r>
            <w:r w:rsidR="002625BE">
              <w:rPr>
                <w:webHidden/>
              </w:rPr>
              <w:fldChar w:fldCharType="end"/>
            </w:r>
          </w:hyperlink>
        </w:p>
        <w:p w14:paraId="7E7A8CB4" w14:textId="48C572AA" w:rsidR="002625BE" w:rsidRDefault="00FA5853">
          <w:pPr>
            <w:pStyle w:val="TOC2"/>
            <w:rPr>
              <w:rFonts w:asciiTheme="minorHAnsi" w:eastAsiaTheme="minorEastAsia" w:hAnsiTheme="minorHAnsi" w:cstheme="minorBidi"/>
              <w:sz w:val="22"/>
              <w:szCs w:val="22"/>
              <w:lang w:val="en-US" w:eastAsia="en-US"/>
            </w:rPr>
          </w:pPr>
          <w:hyperlink w:anchor="_Toc90446643" w:history="1">
            <w:r w:rsidR="002625BE" w:rsidRPr="00075DC9">
              <w:rPr>
                <w:rStyle w:val="Hyperlink"/>
                <w:lang w:bidi="hr-HR"/>
              </w:rPr>
              <w:t>2.4. Količine i tehnički opis predmeta nabave</w:t>
            </w:r>
            <w:r w:rsidR="002625BE">
              <w:rPr>
                <w:webHidden/>
              </w:rPr>
              <w:tab/>
            </w:r>
            <w:r w:rsidR="002625BE">
              <w:rPr>
                <w:webHidden/>
              </w:rPr>
              <w:fldChar w:fldCharType="begin"/>
            </w:r>
            <w:r w:rsidR="002625BE">
              <w:rPr>
                <w:webHidden/>
              </w:rPr>
              <w:instrText xml:space="preserve"> PAGEREF _Toc90446643 \h </w:instrText>
            </w:r>
            <w:r w:rsidR="002625BE">
              <w:rPr>
                <w:webHidden/>
              </w:rPr>
            </w:r>
            <w:r w:rsidR="002625BE">
              <w:rPr>
                <w:webHidden/>
              </w:rPr>
              <w:fldChar w:fldCharType="separate"/>
            </w:r>
            <w:r w:rsidR="002625BE">
              <w:rPr>
                <w:webHidden/>
              </w:rPr>
              <w:t>8</w:t>
            </w:r>
            <w:r w:rsidR="002625BE">
              <w:rPr>
                <w:webHidden/>
              </w:rPr>
              <w:fldChar w:fldCharType="end"/>
            </w:r>
          </w:hyperlink>
        </w:p>
        <w:p w14:paraId="3E74E22E" w14:textId="1F6CDE6D" w:rsidR="002625BE" w:rsidRDefault="00FA5853">
          <w:pPr>
            <w:pStyle w:val="TOC2"/>
            <w:rPr>
              <w:rFonts w:asciiTheme="minorHAnsi" w:eastAsiaTheme="minorEastAsia" w:hAnsiTheme="minorHAnsi" w:cstheme="minorBidi"/>
              <w:sz w:val="22"/>
              <w:szCs w:val="22"/>
              <w:lang w:val="en-US" w:eastAsia="en-US"/>
            </w:rPr>
          </w:pPr>
          <w:hyperlink w:anchor="_Toc90446644" w:history="1">
            <w:r w:rsidR="002625BE" w:rsidRPr="00075DC9">
              <w:rPr>
                <w:rStyle w:val="Hyperlink"/>
                <w:lang w:bidi="hr-HR"/>
              </w:rPr>
              <w:t>2.5. Mjesto isporuke</w:t>
            </w:r>
            <w:r w:rsidR="002625BE">
              <w:rPr>
                <w:webHidden/>
              </w:rPr>
              <w:tab/>
            </w:r>
            <w:r w:rsidR="002625BE">
              <w:rPr>
                <w:webHidden/>
              </w:rPr>
              <w:fldChar w:fldCharType="begin"/>
            </w:r>
            <w:r w:rsidR="002625BE">
              <w:rPr>
                <w:webHidden/>
              </w:rPr>
              <w:instrText xml:space="preserve"> PAGEREF _Toc90446644 \h </w:instrText>
            </w:r>
            <w:r w:rsidR="002625BE">
              <w:rPr>
                <w:webHidden/>
              </w:rPr>
            </w:r>
            <w:r w:rsidR="002625BE">
              <w:rPr>
                <w:webHidden/>
              </w:rPr>
              <w:fldChar w:fldCharType="separate"/>
            </w:r>
            <w:r w:rsidR="002625BE">
              <w:rPr>
                <w:webHidden/>
              </w:rPr>
              <w:t>8</w:t>
            </w:r>
            <w:r w:rsidR="002625BE">
              <w:rPr>
                <w:webHidden/>
              </w:rPr>
              <w:fldChar w:fldCharType="end"/>
            </w:r>
          </w:hyperlink>
        </w:p>
        <w:p w14:paraId="2515E43E" w14:textId="770F46FF" w:rsidR="002625BE" w:rsidRDefault="00FA5853">
          <w:pPr>
            <w:pStyle w:val="TOC2"/>
            <w:rPr>
              <w:rFonts w:asciiTheme="minorHAnsi" w:eastAsiaTheme="minorEastAsia" w:hAnsiTheme="minorHAnsi" w:cstheme="minorBidi"/>
              <w:sz w:val="22"/>
              <w:szCs w:val="22"/>
              <w:lang w:val="en-US" w:eastAsia="en-US"/>
            </w:rPr>
          </w:pPr>
          <w:hyperlink w:anchor="_Toc90446645" w:history="1">
            <w:r w:rsidR="002625BE" w:rsidRPr="00075DC9">
              <w:rPr>
                <w:rStyle w:val="Hyperlink"/>
                <w:lang w:bidi="hr-HR"/>
              </w:rPr>
              <w:t>2.6.</w:t>
            </w:r>
            <w:r w:rsidR="002625BE">
              <w:rPr>
                <w:rFonts w:asciiTheme="minorHAnsi" w:eastAsiaTheme="minorEastAsia" w:hAnsiTheme="minorHAnsi" w:cstheme="minorBidi"/>
                <w:sz w:val="22"/>
                <w:szCs w:val="22"/>
                <w:lang w:val="en-US" w:eastAsia="en-US"/>
              </w:rPr>
              <w:tab/>
            </w:r>
            <w:r w:rsidR="002625BE" w:rsidRPr="00075DC9">
              <w:rPr>
                <w:rStyle w:val="Hyperlink"/>
                <w:lang w:bidi="hr-HR"/>
              </w:rPr>
              <w:t>Rok isporuke predmeta nabave</w:t>
            </w:r>
            <w:r w:rsidR="002625BE">
              <w:rPr>
                <w:webHidden/>
              </w:rPr>
              <w:tab/>
            </w:r>
            <w:r w:rsidR="002625BE">
              <w:rPr>
                <w:webHidden/>
              </w:rPr>
              <w:fldChar w:fldCharType="begin"/>
            </w:r>
            <w:r w:rsidR="002625BE">
              <w:rPr>
                <w:webHidden/>
              </w:rPr>
              <w:instrText xml:space="preserve"> PAGEREF _Toc90446645 \h </w:instrText>
            </w:r>
            <w:r w:rsidR="002625BE">
              <w:rPr>
                <w:webHidden/>
              </w:rPr>
            </w:r>
            <w:r w:rsidR="002625BE">
              <w:rPr>
                <w:webHidden/>
              </w:rPr>
              <w:fldChar w:fldCharType="separate"/>
            </w:r>
            <w:r w:rsidR="002625BE">
              <w:rPr>
                <w:webHidden/>
              </w:rPr>
              <w:t>9</w:t>
            </w:r>
            <w:r w:rsidR="002625BE">
              <w:rPr>
                <w:webHidden/>
              </w:rPr>
              <w:fldChar w:fldCharType="end"/>
            </w:r>
          </w:hyperlink>
        </w:p>
        <w:p w14:paraId="53E1D6B8" w14:textId="107DB49E" w:rsidR="002625BE" w:rsidRDefault="00FA5853">
          <w:pPr>
            <w:pStyle w:val="TOC1"/>
            <w:tabs>
              <w:tab w:val="left" w:pos="480"/>
              <w:tab w:val="right" w:leader="dot" w:pos="9062"/>
            </w:tabs>
            <w:rPr>
              <w:rFonts w:asciiTheme="minorHAnsi" w:eastAsiaTheme="minorEastAsia" w:hAnsiTheme="minorHAnsi" w:cstheme="minorBidi"/>
              <w:noProof/>
              <w:sz w:val="22"/>
              <w:szCs w:val="22"/>
              <w:lang w:val="en-US" w:eastAsia="en-US"/>
            </w:rPr>
          </w:pPr>
          <w:hyperlink w:anchor="_Toc90446646" w:history="1">
            <w:r w:rsidR="002625BE" w:rsidRPr="00075DC9">
              <w:rPr>
                <w:rStyle w:val="Hyperlink"/>
                <w:rFonts w:eastAsiaTheme="minorHAnsi"/>
                <w:noProof/>
                <w:lang w:eastAsia="en-US"/>
              </w:rPr>
              <w:t>3.</w:t>
            </w:r>
            <w:r w:rsidR="002625BE">
              <w:rPr>
                <w:rFonts w:asciiTheme="minorHAnsi" w:eastAsiaTheme="minorEastAsia" w:hAnsiTheme="minorHAnsi" w:cstheme="minorBidi"/>
                <w:noProof/>
                <w:sz w:val="22"/>
                <w:szCs w:val="22"/>
                <w:lang w:val="en-US" w:eastAsia="en-US"/>
              </w:rPr>
              <w:tab/>
            </w:r>
            <w:r w:rsidR="002625BE" w:rsidRPr="00075DC9">
              <w:rPr>
                <w:rStyle w:val="Hyperlink"/>
                <w:rFonts w:eastAsiaTheme="minorHAnsi"/>
                <w:noProof/>
                <w:lang w:eastAsia="en-US"/>
              </w:rPr>
              <w:t>Razlozi isključenja Ponuditelja</w:t>
            </w:r>
            <w:r w:rsidR="002625BE">
              <w:rPr>
                <w:noProof/>
                <w:webHidden/>
              </w:rPr>
              <w:tab/>
            </w:r>
            <w:r w:rsidR="002625BE">
              <w:rPr>
                <w:noProof/>
                <w:webHidden/>
              </w:rPr>
              <w:fldChar w:fldCharType="begin"/>
            </w:r>
            <w:r w:rsidR="002625BE">
              <w:rPr>
                <w:noProof/>
                <w:webHidden/>
              </w:rPr>
              <w:instrText xml:space="preserve"> PAGEREF _Toc90446646 \h </w:instrText>
            </w:r>
            <w:r w:rsidR="002625BE">
              <w:rPr>
                <w:noProof/>
                <w:webHidden/>
              </w:rPr>
            </w:r>
            <w:r w:rsidR="002625BE">
              <w:rPr>
                <w:noProof/>
                <w:webHidden/>
              </w:rPr>
              <w:fldChar w:fldCharType="separate"/>
            </w:r>
            <w:r w:rsidR="002625BE">
              <w:rPr>
                <w:noProof/>
                <w:webHidden/>
              </w:rPr>
              <w:t>9</w:t>
            </w:r>
            <w:r w:rsidR="002625BE">
              <w:rPr>
                <w:noProof/>
                <w:webHidden/>
              </w:rPr>
              <w:fldChar w:fldCharType="end"/>
            </w:r>
          </w:hyperlink>
        </w:p>
        <w:p w14:paraId="19F73387" w14:textId="6AABB200" w:rsidR="002625BE" w:rsidRDefault="00FA5853">
          <w:pPr>
            <w:pStyle w:val="TOC2"/>
            <w:rPr>
              <w:rFonts w:asciiTheme="minorHAnsi" w:eastAsiaTheme="minorEastAsia" w:hAnsiTheme="minorHAnsi" w:cstheme="minorBidi"/>
              <w:sz w:val="22"/>
              <w:szCs w:val="22"/>
              <w:lang w:val="en-US" w:eastAsia="en-US"/>
            </w:rPr>
          </w:pPr>
          <w:hyperlink w:anchor="_Toc90446647" w:history="1">
            <w:r w:rsidR="002625BE" w:rsidRPr="00075DC9">
              <w:rPr>
                <w:rStyle w:val="Hyperlink"/>
                <w:rFonts w:eastAsiaTheme="minorHAnsi"/>
                <w:lang w:eastAsia="en-US"/>
              </w:rPr>
              <w:t>3.1</w:t>
            </w:r>
            <w:r w:rsidR="002625BE">
              <w:rPr>
                <w:rFonts w:asciiTheme="minorHAnsi" w:eastAsiaTheme="minorEastAsia" w:hAnsiTheme="minorHAnsi" w:cstheme="minorBidi"/>
                <w:sz w:val="22"/>
                <w:szCs w:val="22"/>
                <w:lang w:val="en-US" w:eastAsia="en-US"/>
              </w:rPr>
              <w:tab/>
            </w:r>
            <w:r w:rsidR="002625BE" w:rsidRPr="00075DC9">
              <w:rPr>
                <w:rStyle w:val="Hyperlink"/>
                <w:rFonts w:eastAsiaTheme="minorHAnsi"/>
                <w:lang w:eastAsia="en-US"/>
              </w:rPr>
              <w:t>Obvezni razlozi isključenja Ponuditelja te dokumenti kojima Ponuditelj dokazuje da ne postoje razlozi za isključenje</w:t>
            </w:r>
            <w:r w:rsidR="002625BE">
              <w:rPr>
                <w:webHidden/>
              </w:rPr>
              <w:tab/>
            </w:r>
            <w:r w:rsidR="002625BE">
              <w:rPr>
                <w:webHidden/>
              </w:rPr>
              <w:fldChar w:fldCharType="begin"/>
            </w:r>
            <w:r w:rsidR="002625BE">
              <w:rPr>
                <w:webHidden/>
              </w:rPr>
              <w:instrText xml:space="preserve"> PAGEREF _Toc90446647 \h </w:instrText>
            </w:r>
            <w:r w:rsidR="002625BE">
              <w:rPr>
                <w:webHidden/>
              </w:rPr>
            </w:r>
            <w:r w:rsidR="002625BE">
              <w:rPr>
                <w:webHidden/>
              </w:rPr>
              <w:fldChar w:fldCharType="separate"/>
            </w:r>
            <w:r w:rsidR="002625BE">
              <w:rPr>
                <w:webHidden/>
              </w:rPr>
              <w:t>9</w:t>
            </w:r>
            <w:r w:rsidR="002625BE">
              <w:rPr>
                <w:webHidden/>
              </w:rPr>
              <w:fldChar w:fldCharType="end"/>
            </w:r>
          </w:hyperlink>
        </w:p>
        <w:p w14:paraId="3B9BD3FA" w14:textId="2CDE4BE2" w:rsidR="002625BE" w:rsidRDefault="00FA5853" w:rsidP="002625BE">
          <w:pPr>
            <w:pStyle w:val="TOC1"/>
            <w:tabs>
              <w:tab w:val="left" w:pos="480"/>
              <w:tab w:val="right" w:leader="dot" w:pos="9062"/>
            </w:tabs>
            <w:rPr>
              <w:rFonts w:asciiTheme="minorHAnsi" w:eastAsiaTheme="minorEastAsia" w:hAnsiTheme="minorHAnsi" w:cstheme="minorBidi"/>
              <w:noProof/>
              <w:sz w:val="22"/>
              <w:szCs w:val="22"/>
              <w:lang w:val="en-US" w:eastAsia="en-US"/>
            </w:rPr>
          </w:pPr>
          <w:hyperlink w:anchor="_Toc90446648" w:history="1">
            <w:r w:rsidR="002625BE" w:rsidRPr="00075DC9">
              <w:rPr>
                <w:rStyle w:val="Hyperlink"/>
                <w:noProof/>
              </w:rPr>
              <w:t>4.</w:t>
            </w:r>
            <w:r w:rsidR="002625BE">
              <w:rPr>
                <w:rFonts w:asciiTheme="minorHAnsi" w:eastAsiaTheme="minorEastAsia" w:hAnsiTheme="minorHAnsi" w:cstheme="minorBidi"/>
                <w:noProof/>
                <w:sz w:val="22"/>
                <w:szCs w:val="22"/>
                <w:lang w:val="en-US" w:eastAsia="en-US"/>
              </w:rPr>
              <w:tab/>
            </w:r>
            <w:r w:rsidR="002625BE" w:rsidRPr="00075DC9">
              <w:rPr>
                <w:rStyle w:val="Hyperlink"/>
                <w:noProof/>
              </w:rPr>
              <w:t>Sadržaj ponude, način izrade ponude te način dostave</w:t>
            </w:r>
            <w:r w:rsidR="002625BE">
              <w:rPr>
                <w:noProof/>
                <w:webHidden/>
              </w:rPr>
              <w:tab/>
            </w:r>
            <w:r w:rsidR="002625BE">
              <w:rPr>
                <w:noProof/>
                <w:webHidden/>
              </w:rPr>
              <w:fldChar w:fldCharType="begin"/>
            </w:r>
            <w:r w:rsidR="002625BE">
              <w:rPr>
                <w:noProof/>
                <w:webHidden/>
              </w:rPr>
              <w:instrText xml:space="preserve"> PAGEREF _Toc90446648 \h </w:instrText>
            </w:r>
            <w:r w:rsidR="002625BE">
              <w:rPr>
                <w:noProof/>
                <w:webHidden/>
              </w:rPr>
            </w:r>
            <w:r w:rsidR="002625BE">
              <w:rPr>
                <w:noProof/>
                <w:webHidden/>
              </w:rPr>
              <w:fldChar w:fldCharType="separate"/>
            </w:r>
            <w:r w:rsidR="002625BE">
              <w:rPr>
                <w:noProof/>
                <w:webHidden/>
              </w:rPr>
              <w:t>11</w:t>
            </w:r>
            <w:r w:rsidR="002625BE">
              <w:rPr>
                <w:noProof/>
                <w:webHidden/>
              </w:rPr>
              <w:fldChar w:fldCharType="end"/>
            </w:r>
          </w:hyperlink>
        </w:p>
        <w:p w14:paraId="231AF057" w14:textId="3788E9BB" w:rsidR="002625BE" w:rsidRDefault="00FA5853" w:rsidP="002625BE">
          <w:pPr>
            <w:pStyle w:val="TOC1"/>
            <w:tabs>
              <w:tab w:val="left" w:pos="480"/>
              <w:tab w:val="right" w:leader="dot" w:pos="9062"/>
            </w:tabs>
            <w:rPr>
              <w:rFonts w:asciiTheme="minorHAnsi" w:eastAsiaTheme="minorEastAsia" w:hAnsiTheme="minorHAnsi" w:cstheme="minorBidi"/>
              <w:noProof/>
              <w:sz w:val="22"/>
              <w:szCs w:val="22"/>
              <w:lang w:val="en-US" w:eastAsia="en-US"/>
            </w:rPr>
          </w:pPr>
          <w:hyperlink w:anchor="_Toc90446653" w:history="1">
            <w:r w:rsidR="002625BE" w:rsidRPr="00075DC9">
              <w:rPr>
                <w:rStyle w:val="Hyperlink"/>
                <w:noProof/>
              </w:rPr>
              <w:t>5.</w:t>
            </w:r>
            <w:r w:rsidR="002625BE">
              <w:rPr>
                <w:rFonts w:asciiTheme="minorHAnsi" w:eastAsiaTheme="minorEastAsia" w:hAnsiTheme="minorHAnsi" w:cstheme="minorBidi"/>
                <w:noProof/>
                <w:sz w:val="22"/>
                <w:szCs w:val="22"/>
                <w:lang w:val="en-US" w:eastAsia="en-US"/>
              </w:rPr>
              <w:tab/>
            </w:r>
            <w:r w:rsidR="002625BE" w:rsidRPr="00075DC9">
              <w:rPr>
                <w:rStyle w:val="Hyperlink"/>
                <w:noProof/>
              </w:rPr>
              <w:t>Datum, vrijeme i mjesto dostave ponude</w:t>
            </w:r>
            <w:r w:rsidR="002625BE">
              <w:rPr>
                <w:noProof/>
                <w:webHidden/>
              </w:rPr>
              <w:tab/>
            </w:r>
            <w:r w:rsidR="002625BE">
              <w:rPr>
                <w:noProof/>
                <w:webHidden/>
              </w:rPr>
              <w:fldChar w:fldCharType="begin"/>
            </w:r>
            <w:r w:rsidR="002625BE">
              <w:rPr>
                <w:noProof/>
                <w:webHidden/>
              </w:rPr>
              <w:instrText xml:space="preserve"> PAGEREF _Toc90446653 \h </w:instrText>
            </w:r>
            <w:r w:rsidR="002625BE">
              <w:rPr>
                <w:noProof/>
                <w:webHidden/>
              </w:rPr>
            </w:r>
            <w:r w:rsidR="002625BE">
              <w:rPr>
                <w:noProof/>
                <w:webHidden/>
              </w:rPr>
              <w:fldChar w:fldCharType="separate"/>
            </w:r>
            <w:r w:rsidR="002625BE">
              <w:rPr>
                <w:noProof/>
                <w:webHidden/>
              </w:rPr>
              <w:t>14</w:t>
            </w:r>
            <w:r w:rsidR="002625BE">
              <w:rPr>
                <w:noProof/>
                <w:webHidden/>
              </w:rPr>
              <w:fldChar w:fldCharType="end"/>
            </w:r>
          </w:hyperlink>
        </w:p>
        <w:p w14:paraId="5B830728" w14:textId="1022CBC9" w:rsidR="002625BE" w:rsidRDefault="00FA5853">
          <w:pPr>
            <w:pStyle w:val="TOC1"/>
            <w:tabs>
              <w:tab w:val="right" w:leader="dot" w:pos="9062"/>
            </w:tabs>
            <w:rPr>
              <w:rFonts w:asciiTheme="minorHAnsi" w:eastAsiaTheme="minorEastAsia" w:hAnsiTheme="minorHAnsi" w:cstheme="minorBidi"/>
              <w:noProof/>
              <w:sz w:val="22"/>
              <w:szCs w:val="22"/>
              <w:lang w:val="en-US" w:eastAsia="en-US"/>
            </w:rPr>
          </w:pPr>
          <w:hyperlink w:anchor="_Toc90446658" w:history="1">
            <w:r w:rsidR="002625BE" w:rsidRPr="00075DC9">
              <w:rPr>
                <w:rStyle w:val="Hyperlink"/>
                <w:noProof/>
              </w:rPr>
              <w:t>6. Pregled i ocjena ponude</w:t>
            </w:r>
            <w:r w:rsidR="002625BE">
              <w:rPr>
                <w:noProof/>
                <w:webHidden/>
              </w:rPr>
              <w:tab/>
            </w:r>
            <w:r w:rsidR="002625BE">
              <w:rPr>
                <w:noProof/>
                <w:webHidden/>
              </w:rPr>
              <w:fldChar w:fldCharType="begin"/>
            </w:r>
            <w:r w:rsidR="002625BE">
              <w:rPr>
                <w:noProof/>
                <w:webHidden/>
              </w:rPr>
              <w:instrText xml:space="preserve"> PAGEREF _Toc90446658 \h </w:instrText>
            </w:r>
            <w:r w:rsidR="002625BE">
              <w:rPr>
                <w:noProof/>
                <w:webHidden/>
              </w:rPr>
            </w:r>
            <w:r w:rsidR="002625BE">
              <w:rPr>
                <w:noProof/>
                <w:webHidden/>
              </w:rPr>
              <w:fldChar w:fldCharType="separate"/>
            </w:r>
            <w:r w:rsidR="002625BE">
              <w:rPr>
                <w:noProof/>
                <w:webHidden/>
              </w:rPr>
              <w:t>17</w:t>
            </w:r>
            <w:r w:rsidR="002625BE">
              <w:rPr>
                <w:noProof/>
                <w:webHidden/>
              </w:rPr>
              <w:fldChar w:fldCharType="end"/>
            </w:r>
          </w:hyperlink>
        </w:p>
        <w:p w14:paraId="4CB6634B" w14:textId="25ED9C98" w:rsidR="002625BE" w:rsidRDefault="00FA5853">
          <w:pPr>
            <w:pStyle w:val="TOC1"/>
            <w:tabs>
              <w:tab w:val="right" w:leader="dot" w:pos="9062"/>
            </w:tabs>
            <w:rPr>
              <w:rFonts w:asciiTheme="minorHAnsi" w:eastAsiaTheme="minorEastAsia" w:hAnsiTheme="minorHAnsi" w:cstheme="minorBidi"/>
              <w:noProof/>
              <w:sz w:val="22"/>
              <w:szCs w:val="22"/>
              <w:lang w:val="en-US" w:eastAsia="en-US"/>
            </w:rPr>
          </w:pPr>
          <w:hyperlink w:anchor="_Toc90446659" w:history="1">
            <w:r w:rsidR="002625BE" w:rsidRPr="00075DC9">
              <w:rPr>
                <w:rStyle w:val="Hyperlink"/>
                <w:noProof/>
                <w:lang w:bidi="hr-HR"/>
              </w:rPr>
              <w:t>7. Odluka o odabiru</w:t>
            </w:r>
            <w:r w:rsidR="002625BE">
              <w:rPr>
                <w:noProof/>
                <w:webHidden/>
              </w:rPr>
              <w:tab/>
            </w:r>
            <w:r w:rsidR="002625BE">
              <w:rPr>
                <w:noProof/>
                <w:webHidden/>
              </w:rPr>
              <w:fldChar w:fldCharType="begin"/>
            </w:r>
            <w:r w:rsidR="002625BE">
              <w:rPr>
                <w:noProof/>
                <w:webHidden/>
              </w:rPr>
              <w:instrText xml:space="preserve"> PAGEREF _Toc90446659 \h </w:instrText>
            </w:r>
            <w:r w:rsidR="002625BE">
              <w:rPr>
                <w:noProof/>
                <w:webHidden/>
              </w:rPr>
            </w:r>
            <w:r w:rsidR="002625BE">
              <w:rPr>
                <w:noProof/>
                <w:webHidden/>
              </w:rPr>
              <w:fldChar w:fldCharType="separate"/>
            </w:r>
            <w:r w:rsidR="002625BE">
              <w:rPr>
                <w:noProof/>
                <w:webHidden/>
              </w:rPr>
              <w:t>18</w:t>
            </w:r>
            <w:r w:rsidR="002625BE">
              <w:rPr>
                <w:noProof/>
                <w:webHidden/>
              </w:rPr>
              <w:fldChar w:fldCharType="end"/>
            </w:r>
          </w:hyperlink>
        </w:p>
        <w:p w14:paraId="0C0C2551" w14:textId="55C50B19" w:rsidR="002625BE" w:rsidRDefault="00FA5853">
          <w:pPr>
            <w:pStyle w:val="TOC1"/>
            <w:tabs>
              <w:tab w:val="right" w:leader="dot" w:pos="9062"/>
            </w:tabs>
            <w:rPr>
              <w:rFonts w:asciiTheme="minorHAnsi" w:eastAsiaTheme="minorEastAsia" w:hAnsiTheme="minorHAnsi" w:cstheme="minorBidi"/>
              <w:noProof/>
              <w:sz w:val="22"/>
              <w:szCs w:val="22"/>
              <w:lang w:val="en-US" w:eastAsia="en-US"/>
            </w:rPr>
          </w:pPr>
          <w:hyperlink w:anchor="_Toc90446660" w:history="1">
            <w:r w:rsidR="002625BE" w:rsidRPr="00075DC9">
              <w:rPr>
                <w:rStyle w:val="Hyperlink"/>
                <w:rFonts w:eastAsiaTheme="minorHAnsi"/>
                <w:noProof/>
              </w:rPr>
              <w:t>8. Sklapanje Ugovora o nabavi</w:t>
            </w:r>
            <w:r w:rsidR="002625BE">
              <w:rPr>
                <w:noProof/>
                <w:webHidden/>
              </w:rPr>
              <w:tab/>
            </w:r>
            <w:r w:rsidR="002625BE">
              <w:rPr>
                <w:noProof/>
                <w:webHidden/>
              </w:rPr>
              <w:fldChar w:fldCharType="begin"/>
            </w:r>
            <w:r w:rsidR="002625BE">
              <w:rPr>
                <w:noProof/>
                <w:webHidden/>
              </w:rPr>
              <w:instrText xml:space="preserve"> PAGEREF _Toc90446660 \h </w:instrText>
            </w:r>
            <w:r w:rsidR="002625BE">
              <w:rPr>
                <w:noProof/>
                <w:webHidden/>
              </w:rPr>
            </w:r>
            <w:r w:rsidR="002625BE">
              <w:rPr>
                <w:noProof/>
                <w:webHidden/>
              </w:rPr>
              <w:fldChar w:fldCharType="separate"/>
            </w:r>
            <w:r w:rsidR="002625BE">
              <w:rPr>
                <w:noProof/>
                <w:webHidden/>
              </w:rPr>
              <w:t>20</w:t>
            </w:r>
            <w:r w:rsidR="002625BE">
              <w:rPr>
                <w:noProof/>
                <w:webHidden/>
              </w:rPr>
              <w:fldChar w:fldCharType="end"/>
            </w:r>
          </w:hyperlink>
        </w:p>
        <w:p w14:paraId="49004B93" w14:textId="6ECC912F" w:rsidR="002625BE" w:rsidRDefault="00FA5853">
          <w:pPr>
            <w:pStyle w:val="TOC1"/>
            <w:tabs>
              <w:tab w:val="left" w:pos="480"/>
              <w:tab w:val="right" w:leader="dot" w:pos="9062"/>
            </w:tabs>
            <w:rPr>
              <w:rFonts w:asciiTheme="minorHAnsi" w:eastAsiaTheme="minorEastAsia" w:hAnsiTheme="minorHAnsi" w:cstheme="minorBidi"/>
              <w:noProof/>
              <w:sz w:val="22"/>
              <w:szCs w:val="22"/>
              <w:lang w:val="en-US" w:eastAsia="en-US"/>
            </w:rPr>
          </w:pPr>
          <w:hyperlink w:anchor="_Toc90446661" w:history="1">
            <w:r w:rsidR="002625BE" w:rsidRPr="00075DC9">
              <w:rPr>
                <w:rStyle w:val="Hyperlink"/>
                <w:noProof/>
              </w:rPr>
              <w:t>9.</w:t>
            </w:r>
            <w:r w:rsidR="002625BE">
              <w:rPr>
                <w:rFonts w:asciiTheme="minorHAnsi" w:eastAsiaTheme="minorEastAsia" w:hAnsiTheme="minorHAnsi" w:cstheme="minorBidi"/>
                <w:noProof/>
                <w:sz w:val="22"/>
                <w:szCs w:val="22"/>
                <w:lang w:val="en-US" w:eastAsia="en-US"/>
              </w:rPr>
              <w:tab/>
            </w:r>
            <w:r w:rsidR="002625BE" w:rsidRPr="00075DC9">
              <w:rPr>
                <w:rStyle w:val="Hyperlink"/>
                <w:noProof/>
              </w:rPr>
              <w:t>Ostale odredbe</w:t>
            </w:r>
            <w:r w:rsidR="002625BE">
              <w:rPr>
                <w:noProof/>
                <w:webHidden/>
              </w:rPr>
              <w:tab/>
            </w:r>
            <w:r w:rsidR="002625BE">
              <w:rPr>
                <w:noProof/>
                <w:webHidden/>
              </w:rPr>
              <w:fldChar w:fldCharType="begin"/>
            </w:r>
            <w:r w:rsidR="002625BE">
              <w:rPr>
                <w:noProof/>
                <w:webHidden/>
              </w:rPr>
              <w:instrText xml:space="preserve"> PAGEREF _Toc90446661 \h </w:instrText>
            </w:r>
            <w:r w:rsidR="002625BE">
              <w:rPr>
                <w:noProof/>
                <w:webHidden/>
              </w:rPr>
            </w:r>
            <w:r w:rsidR="002625BE">
              <w:rPr>
                <w:noProof/>
                <w:webHidden/>
              </w:rPr>
              <w:fldChar w:fldCharType="separate"/>
            </w:r>
            <w:r w:rsidR="002625BE">
              <w:rPr>
                <w:noProof/>
                <w:webHidden/>
              </w:rPr>
              <w:t>22</w:t>
            </w:r>
            <w:r w:rsidR="002625BE">
              <w:rPr>
                <w:noProof/>
                <w:webHidden/>
              </w:rPr>
              <w:fldChar w:fldCharType="end"/>
            </w:r>
          </w:hyperlink>
        </w:p>
        <w:p w14:paraId="0900F848" w14:textId="1FE8C1D4" w:rsidR="002625BE" w:rsidRDefault="00FA5853" w:rsidP="002625BE">
          <w:pPr>
            <w:pStyle w:val="TOC1"/>
            <w:tabs>
              <w:tab w:val="left" w:pos="660"/>
              <w:tab w:val="right" w:leader="dot" w:pos="9062"/>
            </w:tabs>
            <w:rPr>
              <w:rFonts w:asciiTheme="minorHAnsi" w:eastAsiaTheme="minorEastAsia" w:hAnsiTheme="minorHAnsi" w:cstheme="minorBidi"/>
              <w:noProof/>
              <w:sz w:val="22"/>
              <w:szCs w:val="22"/>
              <w:lang w:val="en-US" w:eastAsia="en-US"/>
            </w:rPr>
          </w:pPr>
          <w:hyperlink w:anchor="_Toc90446662" w:history="1">
            <w:r w:rsidR="002625BE" w:rsidRPr="00075DC9">
              <w:rPr>
                <w:rStyle w:val="Hyperlink"/>
                <w:rFonts w:eastAsiaTheme="minorHAnsi"/>
                <w:noProof/>
                <w:lang w:eastAsia="en-US"/>
              </w:rPr>
              <w:t>10.</w:t>
            </w:r>
            <w:r w:rsidR="002625BE">
              <w:rPr>
                <w:rFonts w:asciiTheme="minorHAnsi" w:eastAsiaTheme="minorEastAsia" w:hAnsiTheme="minorHAnsi" w:cstheme="minorBidi"/>
                <w:noProof/>
                <w:sz w:val="22"/>
                <w:szCs w:val="22"/>
                <w:lang w:val="en-US" w:eastAsia="en-US"/>
              </w:rPr>
              <w:tab/>
            </w:r>
            <w:r w:rsidR="002625BE" w:rsidRPr="00075DC9">
              <w:rPr>
                <w:rStyle w:val="Hyperlink"/>
                <w:rFonts w:eastAsiaTheme="minorHAnsi"/>
                <w:noProof/>
                <w:lang w:eastAsia="en-US"/>
              </w:rPr>
              <w:t>Jamstva</w:t>
            </w:r>
            <w:r w:rsidR="002625BE">
              <w:rPr>
                <w:noProof/>
                <w:webHidden/>
              </w:rPr>
              <w:tab/>
            </w:r>
            <w:r w:rsidR="002625BE">
              <w:rPr>
                <w:noProof/>
                <w:webHidden/>
              </w:rPr>
              <w:fldChar w:fldCharType="begin"/>
            </w:r>
            <w:r w:rsidR="002625BE">
              <w:rPr>
                <w:noProof/>
                <w:webHidden/>
              </w:rPr>
              <w:instrText xml:space="preserve"> PAGEREF _Toc90446662 \h </w:instrText>
            </w:r>
            <w:r w:rsidR="002625BE">
              <w:rPr>
                <w:noProof/>
                <w:webHidden/>
              </w:rPr>
            </w:r>
            <w:r w:rsidR="002625BE">
              <w:rPr>
                <w:noProof/>
                <w:webHidden/>
              </w:rPr>
              <w:fldChar w:fldCharType="separate"/>
            </w:r>
            <w:r w:rsidR="002625BE">
              <w:rPr>
                <w:noProof/>
                <w:webHidden/>
              </w:rPr>
              <w:t>22</w:t>
            </w:r>
            <w:r w:rsidR="002625BE">
              <w:rPr>
                <w:noProof/>
                <w:webHidden/>
              </w:rPr>
              <w:fldChar w:fldCharType="end"/>
            </w:r>
          </w:hyperlink>
        </w:p>
        <w:p w14:paraId="05418560" w14:textId="7B394791" w:rsidR="002625BE" w:rsidRDefault="00FA5853">
          <w:pPr>
            <w:pStyle w:val="TOC1"/>
            <w:tabs>
              <w:tab w:val="left" w:pos="660"/>
              <w:tab w:val="right" w:leader="dot" w:pos="9062"/>
            </w:tabs>
            <w:rPr>
              <w:rFonts w:asciiTheme="minorHAnsi" w:eastAsiaTheme="minorEastAsia" w:hAnsiTheme="minorHAnsi" w:cstheme="minorBidi"/>
              <w:noProof/>
              <w:sz w:val="22"/>
              <w:szCs w:val="22"/>
              <w:lang w:val="en-US" w:eastAsia="en-US"/>
            </w:rPr>
          </w:pPr>
          <w:hyperlink w:anchor="_Toc90446667" w:history="1">
            <w:r w:rsidR="002625BE" w:rsidRPr="00075DC9">
              <w:rPr>
                <w:rStyle w:val="Hyperlink"/>
                <w:rFonts w:eastAsiaTheme="minorHAnsi"/>
                <w:noProof/>
                <w:lang w:eastAsia="en-US"/>
              </w:rPr>
              <w:t>11.</w:t>
            </w:r>
            <w:r w:rsidR="002625BE">
              <w:rPr>
                <w:rFonts w:asciiTheme="minorHAnsi" w:eastAsiaTheme="minorEastAsia" w:hAnsiTheme="minorHAnsi" w:cstheme="minorBidi"/>
                <w:noProof/>
                <w:sz w:val="22"/>
                <w:szCs w:val="22"/>
                <w:lang w:val="en-US" w:eastAsia="en-US"/>
              </w:rPr>
              <w:tab/>
            </w:r>
            <w:r w:rsidR="002625BE" w:rsidRPr="00075DC9">
              <w:rPr>
                <w:rStyle w:val="Hyperlink"/>
                <w:rFonts w:eastAsiaTheme="minorHAnsi"/>
                <w:noProof/>
                <w:lang w:eastAsia="en-US"/>
              </w:rPr>
              <w:t>Predstavka</w:t>
            </w:r>
            <w:r w:rsidR="002625BE">
              <w:rPr>
                <w:noProof/>
                <w:webHidden/>
              </w:rPr>
              <w:tab/>
            </w:r>
            <w:r w:rsidR="002625BE">
              <w:rPr>
                <w:noProof/>
                <w:webHidden/>
              </w:rPr>
              <w:fldChar w:fldCharType="begin"/>
            </w:r>
            <w:r w:rsidR="002625BE">
              <w:rPr>
                <w:noProof/>
                <w:webHidden/>
              </w:rPr>
              <w:instrText xml:space="preserve"> PAGEREF _Toc90446667 \h </w:instrText>
            </w:r>
            <w:r w:rsidR="002625BE">
              <w:rPr>
                <w:noProof/>
                <w:webHidden/>
              </w:rPr>
            </w:r>
            <w:r w:rsidR="002625BE">
              <w:rPr>
                <w:noProof/>
                <w:webHidden/>
              </w:rPr>
              <w:fldChar w:fldCharType="separate"/>
            </w:r>
            <w:r w:rsidR="002625BE">
              <w:rPr>
                <w:noProof/>
                <w:webHidden/>
              </w:rPr>
              <w:t>27</w:t>
            </w:r>
            <w:r w:rsidR="002625BE">
              <w:rPr>
                <w:noProof/>
                <w:webHidden/>
              </w:rPr>
              <w:fldChar w:fldCharType="end"/>
            </w:r>
          </w:hyperlink>
        </w:p>
        <w:p w14:paraId="7148D77C" w14:textId="44D918C2" w:rsidR="002625BE" w:rsidRDefault="00767F56" w:rsidP="00196F83">
          <w:pPr>
            <w:spacing w:line="276" w:lineRule="auto"/>
            <w:rPr>
              <w:b/>
              <w:bCs/>
              <w:noProof/>
              <w:sz w:val="22"/>
              <w:szCs w:val="22"/>
            </w:rPr>
          </w:pPr>
          <w:r w:rsidRPr="009A495E">
            <w:rPr>
              <w:b/>
              <w:bCs/>
              <w:noProof/>
              <w:sz w:val="22"/>
              <w:szCs w:val="22"/>
            </w:rPr>
            <w:fldChar w:fldCharType="end"/>
          </w:r>
        </w:p>
        <w:p w14:paraId="15C3153A" w14:textId="77777777" w:rsidR="00676D41" w:rsidRDefault="00676D41" w:rsidP="00196F83">
          <w:pPr>
            <w:spacing w:line="276" w:lineRule="auto"/>
            <w:rPr>
              <w:b/>
              <w:bCs/>
              <w:noProof/>
              <w:sz w:val="22"/>
              <w:szCs w:val="22"/>
            </w:rPr>
          </w:pPr>
        </w:p>
        <w:p w14:paraId="579797A7" w14:textId="77777777" w:rsidR="002625BE" w:rsidRDefault="002625BE" w:rsidP="00196F83">
          <w:pPr>
            <w:spacing w:line="276" w:lineRule="auto"/>
            <w:rPr>
              <w:b/>
              <w:bCs/>
              <w:noProof/>
              <w:sz w:val="22"/>
              <w:szCs w:val="22"/>
            </w:rPr>
          </w:pPr>
        </w:p>
        <w:p w14:paraId="34CE0A41" w14:textId="64000EE8" w:rsidR="005C449D" w:rsidRPr="00DB1184" w:rsidRDefault="00FA5853" w:rsidP="00196F83">
          <w:pPr>
            <w:spacing w:line="276" w:lineRule="auto"/>
            <w:rPr>
              <w:b/>
              <w:bCs/>
              <w:noProof/>
              <w:sz w:val="22"/>
              <w:szCs w:val="22"/>
            </w:rPr>
          </w:pPr>
        </w:p>
      </w:sdtContent>
    </w:sdt>
    <w:p w14:paraId="74009E32" w14:textId="77777777" w:rsidR="005C449D" w:rsidRPr="00676D41" w:rsidRDefault="005C449D" w:rsidP="00676D41">
      <w:pPr>
        <w:pStyle w:val="Heading1"/>
        <w:numPr>
          <w:ilvl w:val="0"/>
          <w:numId w:val="1"/>
        </w:numPr>
        <w:spacing w:line="276" w:lineRule="auto"/>
        <w:rPr>
          <w:rFonts w:ascii="Times New Roman" w:hAnsi="Times New Roman" w:cs="Times New Roman"/>
          <w:sz w:val="24"/>
          <w:szCs w:val="24"/>
        </w:rPr>
      </w:pPr>
      <w:bookmarkStart w:id="0" w:name="_Toc90446628"/>
      <w:r w:rsidRPr="00676D41">
        <w:rPr>
          <w:rFonts w:ascii="Times New Roman" w:hAnsi="Times New Roman" w:cs="Times New Roman"/>
          <w:sz w:val="24"/>
          <w:szCs w:val="24"/>
        </w:rPr>
        <w:lastRenderedPageBreak/>
        <w:t>Opće informacije</w:t>
      </w:r>
      <w:bookmarkEnd w:id="0"/>
    </w:p>
    <w:p w14:paraId="62EBF3C5" w14:textId="77777777" w:rsidR="00CE5F9D" w:rsidRDefault="00CE5F9D" w:rsidP="009B0DBF">
      <w:pPr>
        <w:pStyle w:val="Default"/>
        <w:spacing w:line="276" w:lineRule="auto"/>
        <w:jc w:val="both"/>
        <w:rPr>
          <w:rFonts w:ascii="Times New Roman" w:hAnsi="Times New Roman" w:cs="Times New Roman"/>
          <w:lang w:val="hr-HR"/>
        </w:rPr>
      </w:pPr>
    </w:p>
    <w:p w14:paraId="5F5B4947" w14:textId="77777777" w:rsidR="00CE5F9D" w:rsidRDefault="00CE5F9D" w:rsidP="00CE5F9D">
      <w:pPr>
        <w:pStyle w:val="Default"/>
        <w:spacing w:line="276" w:lineRule="auto"/>
        <w:jc w:val="both"/>
        <w:rPr>
          <w:rFonts w:ascii="Times New Roman" w:hAnsi="Times New Roman" w:cs="Times New Roman"/>
          <w:lang w:val="hr-HR"/>
        </w:rPr>
      </w:pPr>
      <w:r w:rsidRPr="000B6C6C">
        <w:rPr>
          <w:rFonts w:ascii="Times New Roman" w:hAnsi="Times New Roman" w:cs="Times New Roman"/>
          <w:lang w:val="hr-HR"/>
        </w:rPr>
        <w:t xml:space="preserve">Tvrtka GOLD PARTNER d.o.o. </w:t>
      </w:r>
      <w:r>
        <w:rPr>
          <w:rFonts w:ascii="Times New Roman" w:hAnsi="Times New Roman" w:cs="Times New Roman"/>
          <w:lang w:val="hr-HR"/>
        </w:rPr>
        <w:t>započela je provedbu</w:t>
      </w:r>
      <w:r w:rsidRPr="000B6C6C">
        <w:rPr>
          <w:rFonts w:ascii="Times New Roman" w:hAnsi="Times New Roman" w:cs="Times New Roman"/>
          <w:lang w:val="hr-HR"/>
        </w:rPr>
        <w:t xml:space="preserve"> projekta sukladno Pozivu na dostavu projektnih prijava „</w:t>
      </w:r>
      <w:r w:rsidRPr="000B6C6C">
        <w:rPr>
          <w:rFonts w:ascii="Times New Roman" w:hAnsi="Times New Roman" w:cs="Times New Roman"/>
          <w:i/>
          <w:lang w:val="hr-HR"/>
        </w:rPr>
        <w:t>J</w:t>
      </w:r>
      <w:r>
        <w:rPr>
          <w:rFonts w:ascii="Times New Roman" w:hAnsi="Times New Roman" w:cs="Times New Roman"/>
          <w:bCs/>
          <w:i/>
          <w:lang w:val="hr-HR"/>
        </w:rPr>
        <w:t xml:space="preserve">ačanje konkurentnosti </w:t>
      </w:r>
      <w:r w:rsidRPr="000B6C6C">
        <w:rPr>
          <w:rFonts w:ascii="Times New Roman" w:hAnsi="Times New Roman" w:cs="Times New Roman"/>
          <w:bCs/>
          <w:i/>
          <w:lang w:val="hr-HR"/>
        </w:rPr>
        <w:t xml:space="preserve">poduzeća ulaganjima u digitalnu i zelenu tranziciju“ </w:t>
      </w:r>
      <w:r w:rsidRPr="000B6C6C">
        <w:rPr>
          <w:rFonts w:ascii="Times New Roman" w:hAnsi="Times New Roman" w:cs="Times New Roman"/>
          <w:bCs/>
          <w:lang w:val="hr-HR"/>
        </w:rPr>
        <w:t>(</w:t>
      </w:r>
      <w:r w:rsidRPr="000B6C6C">
        <w:rPr>
          <w:rFonts w:ascii="Times New Roman" w:hAnsi="Times New Roman" w:cs="Times New Roman"/>
          <w:bCs/>
          <w:i/>
          <w:iCs/>
          <w:lang w:val="hr-HR"/>
        </w:rPr>
        <w:t>referentni broj: KK.11.1.1.01),</w:t>
      </w:r>
      <w:r w:rsidR="00155C86">
        <w:rPr>
          <w:rFonts w:ascii="Times New Roman" w:hAnsi="Times New Roman" w:cs="Times New Roman"/>
          <w:bCs/>
          <w:i/>
          <w:iCs/>
          <w:lang w:val="hr-HR"/>
        </w:rPr>
        <w:t xml:space="preserve"> </w:t>
      </w:r>
      <w:r w:rsidR="00155C86" w:rsidRPr="00155C86">
        <w:rPr>
          <w:rFonts w:ascii="Times New Roman" w:hAnsi="Times New Roman" w:cs="Times New Roman"/>
          <w:bCs/>
          <w:lang w:val="hr-HR"/>
        </w:rPr>
        <w:t>a odobrenoj za sufinanciranje sukladno Ugovoru o dodjeli bespovratnih sredstava broj KK.11.1.1.01.0553,</w:t>
      </w:r>
      <w:r w:rsidR="00155C86">
        <w:rPr>
          <w:rFonts w:ascii="Times New Roman" w:hAnsi="Times New Roman" w:cs="Times New Roman"/>
          <w:lang w:val="hr-HR"/>
        </w:rPr>
        <w:t xml:space="preserve"> </w:t>
      </w:r>
      <w:r w:rsidRPr="000B6C6C">
        <w:rPr>
          <w:rFonts w:ascii="Times New Roman" w:hAnsi="Times New Roman" w:cs="Times New Roman"/>
          <w:lang w:val="hr-HR"/>
        </w:rPr>
        <w:t>kojeg provodi Ministarstvo gospodarstva i održivog razvoja i Hrvatska agencija za malo gospodarstvo, inovacije i investicije (HAMAG BICRO).</w:t>
      </w:r>
    </w:p>
    <w:p w14:paraId="6D98A12B" w14:textId="77777777" w:rsidR="00F5319E" w:rsidRDefault="00F5319E" w:rsidP="00CE5F9D">
      <w:pPr>
        <w:pStyle w:val="Default"/>
        <w:spacing w:line="276" w:lineRule="auto"/>
        <w:jc w:val="both"/>
        <w:rPr>
          <w:rFonts w:ascii="Times New Roman" w:hAnsi="Times New Roman" w:cs="Times New Roman"/>
          <w:lang w:val="hr-HR"/>
        </w:rPr>
      </w:pPr>
    </w:p>
    <w:p w14:paraId="53B571E2" w14:textId="77777777" w:rsidR="00CE5F9D" w:rsidRPr="00F5319E" w:rsidRDefault="00CE5F9D" w:rsidP="00F5319E">
      <w:pPr>
        <w:pStyle w:val="Default"/>
        <w:spacing w:line="276" w:lineRule="auto"/>
        <w:jc w:val="both"/>
        <w:rPr>
          <w:rFonts w:ascii="Times New Roman" w:hAnsi="Times New Roman" w:cs="Times New Roman"/>
          <w:b/>
          <w:lang w:val="hr-HR"/>
        </w:rPr>
      </w:pPr>
      <w:r w:rsidRPr="00F5319E">
        <w:rPr>
          <w:rFonts w:ascii="Times New Roman" w:hAnsi="Times New Roman" w:cs="Times New Roman"/>
          <w:b/>
          <w:lang w:val="hr-HR"/>
        </w:rPr>
        <w:t xml:space="preserve">Projekt je sufinanciran sredstvima iz </w:t>
      </w:r>
      <w:r w:rsidR="00F5319E" w:rsidRPr="004D7F95">
        <w:rPr>
          <w:rFonts w:ascii="Times New Roman" w:eastAsiaTheme="minorHAnsi" w:hAnsi="Times New Roman" w:cs="Times New Roman"/>
          <w:b/>
          <w:iCs/>
          <w:lang w:val="hr-HR"/>
        </w:rPr>
        <w:t xml:space="preserve">instrumenta </w:t>
      </w:r>
      <w:r w:rsidR="00F5319E" w:rsidRPr="00F5319E">
        <w:rPr>
          <w:rFonts w:ascii="Times New Roman" w:eastAsiaTheme="minorHAnsi" w:hAnsi="Times New Roman" w:cs="Times New Roman"/>
          <w:b/>
          <w:iCs/>
          <w:lang w:val="hr-HR"/>
        </w:rPr>
        <w:t xml:space="preserve">Pomoć za oporavak za koheziju i europska područja „REACT-EU” </w:t>
      </w:r>
      <w:r w:rsidRPr="00F5319E">
        <w:rPr>
          <w:rFonts w:ascii="Times New Roman" w:hAnsi="Times New Roman" w:cs="Times New Roman"/>
          <w:b/>
          <w:lang w:val="hr-HR"/>
        </w:rPr>
        <w:t>temeljem Operativnog programa konkurentnost i kohezija 2014. – 2020.</w:t>
      </w:r>
    </w:p>
    <w:p w14:paraId="2946DB82" w14:textId="77777777" w:rsidR="00F5319E" w:rsidRPr="00F5319E" w:rsidRDefault="00F5319E" w:rsidP="00F5319E">
      <w:pPr>
        <w:pStyle w:val="Default"/>
        <w:jc w:val="center"/>
        <w:rPr>
          <w:rFonts w:ascii="Times New Roman" w:eastAsiaTheme="minorHAnsi" w:hAnsi="Times New Roman" w:cs="Times New Roman"/>
          <w:i/>
          <w:sz w:val="20"/>
          <w:szCs w:val="20"/>
          <w:lang w:val="hr-HR"/>
        </w:rPr>
      </w:pPr>
    </w:p>
    <w:p w14:paraId="0284DCF1" w14:textId="77777777" w:rsidR="00CE5F9D" w:rsidRPr="000B6C6C" w:rsidRDefault="00CE5F9D" w:rsidP="00CE5F9D">
      <w:pPr>
        <w:autoSpaceDE w:val="0"/>
        <w:autoSpaceDN w:val="0"/>
        <w:adjustRightInd w:val="0"/>
        <w:spacing w:line="276" w:lineRule="auto"/>
        <w:jc w:val="both"/>
        <w:rPr>
          <w:iCs/>
          <w:color w:val="000000"/>
          <w:bdr w:val="none" w:sz="0" w:space="0" w:color="auto" w:frame="1"/>
          <w:shd w:val="clear" w:color="auto" w:fill="FFFFFF"/>
        </w:rPr>
      </w:pPr>
      <w:r w:rsidRPr="000B6C6C">
        <w:t xml:space="preserve">Predmetnim projektom društvo </w:t>
      </w:r>
      <w:r w:rsidRPr="000B6C6C">
        <w:rPr>
          <w:iCs/>
          <w:color w:val="000000"/>
        </w:rPr>
        <w:t xml:space="preserve">planira inovaciju, digitalizaciju, automatizaciju i optimizaciju poslovnih procesa i organizacije poslovanja što se </w:t>
      </w:r>
      <w:r w:rsidRPr="000B6C6C">
        <w:rPr>
          <w:iCs/>
          <w:color w:val="000000"/>
          <w:bdr w:val="none" w:sz="0" w:space="0" w:color="auto" w:frame="1"/>
          <w:shd w:val="clear" w:color="auto" w:fill="FFFFFF"/>
        </w:rPr>
        <w:t>navedeno planira postići implementacijom naprednih tehnoloških rješenja sa ciljem energetski učinkovite i ekološki prihvatljivije proizvodnje, a što doprinosi zelenom i digitalnom poslovanju društva. </w:t>
      </w:r>
    </w:p>
    <w:p w14:paraId="54D0EA47" w14:textId="77777777" w:rsidR="00772977" w:rsidRPr="009A495E" w:rsidRDefault="00CE5F9D" w:rsidP="00196F83">
      <w:pPr>
        <w:spacing w:before="100" w:beforeAutospacing="1" w:after="100" w:afterAutospacing="1" w:line="276" w:lineRule="auto"/>
        <w:jc w:val="both"/>
      </w:pPr>
      <w:r w:rsidRPr="00FF7405">
        <w:t xml:space="preserve">Ukupna vrijednost projekta iznosi </w:t>
      </w:r>
      <w:r>
        <w:rPr>
          <w:rFonts w:eastAsiaTheme="minorHAnsi"/>
          <w:lang w:eastAsia="en-US"/>
        </w:rPr>
        <w:t>11.968.234,81</w:t>
      </w:r>
      <w:r w:rsidRPr="00FF7405">
        <w:rPr>
          <w:rFonts w:eastAsiaTheme="minorHAnsi"/>
          <w:lang w:eastAsia="en-US"/>
        </w:rPr>
        <w:t xml:space="preserve"> </w:t>
      </w:r>
      <w:r w:rsidRPr="00FF7405">
        <w:t>HRK</w:t>
      </w:r>
      <w:r>
        <w:t>, a ukupni prihvatljivi troškovi iznose 7.494.803,54 HRK</w:t>
      </w:r>
      <w:r w:rsidRPr="00FF7405">
        <w:t xml:space="preserve">. </w:t>
      </w:r>
      <w:r>
        <w:t xml:space="preserve">Očekivani iznos bespovratnih sredstva iznosi </w:t>
      </w:r>
      <w:r>
        <w:rPr>
          <w:rFonts w:eastAsiaTheme="minorHAnsi"/>
          <w:bCs/>
          <w:lang w:eastAsia="en-US"/>
        </w:rPr>
        <w:t>2.963.565,14</w:t>
      </w:r>
      <w:r w:rsidRPr="00FF7405">
        <w:t xml:space="preserve"> HRK. Predviđeno trajanje projekta je</w:t>
      </w:r>
      <w:r>
        <w:t xml:space="preserve"> 2</w:t>
      </w:r>
      <w:r w:rsidRPr="00FF7405">
        <w:t>6 mjeseci.</w:t>
      </w:r>
    </w:p>
    <w:p w14:paraId="024AA448" w14:textId="77777777" w:rsidR="008B50F4" w:rsidRPr="009A495E" w:rsidRDefault="003B63D0" w:rsidP="00196F83">
      <w:pPr>
        <w:pStyle w:val="Heading2"/>
        <w:numPr>
          <w:ilvl w:val="1"/>
          <w:numId w:val="1"/>
        </w:numPr>
        <w:spacing w:line="276" w:lineRule="auto"/>
        <w:rPr>
          <w:rFonts w:ascii="Times New Roman" w:hAnsi="Times New Roman" w:cs="Times New Roman"/>
          <w:sz w:val="24"/>
          <w:szCs w:val="24"/>
        </w:rPr>
      </w:pPr>
      <w:bookmarkStart w:id="1" w:name="_Toc90446629"/>
      <w:r w:rsidRPr="009A495E">
        <w:rPr>
          <w:rFonts w:ascii="Times New Roman" w:hAnsi="Times New Roman" w:cs="Times New Roman"/>
          <w:sz w:val="24"/>
          <w:szCs w:val="24"/>
        </w:rPr>
        <w:t>Podaci o N</w:t>
      </w:r>
      <w:r w:rsidR="005C449D" w:rsidRPr="009A495E">
        <w:rPr>
          <w:rFonts w:ascii="Times New Roman" w:hAnsi="Times New Roman" w:cs="Times New Roman"/>
          <w:sz w:val="24"/>
          <w:szCs w:val="24"/>
        </w:rPr>
        <w:t>aručitelju</w:t>
      </w:r>
      <w:bookmarkEnd w:id="1"/>
    </w:p>
    <w:p w14:paraId="5997CC1D" w14:textId="77777777" w:rsidR="007029B6" w:rsidRPr="009A495E" w:rsidRDefault="007029B6" w:rsidP="00196F83">
      <w:pPr>
        <w:spacing w:line="276" w:lineRule="auto"/>
      </w:pPr>
    </w:p>
    <w:tbl>
      <w:tblPr>
        <w:tblStyle w:val="TableGrid4"/>
        <w:tblW w:w="9180" w:type="dxa"/>
        <w:tblLook w:val="04A0" w:firstRow="1" w:lastRow="0" w:firstColumn="1" w:lastColumn="0" w:noHBand="0" w:noVBand="1"/>
      </w:tblPr>
      <w:tblGrid>
        <w:gridCol w:w="3085"/>
        <w:gridCol w:w="6095"/>
      </w:tblGrid>
      <w:tr w:rsidR="00C11B8C" w:rsidRPr="009A495E" w14:paraId="1327A488" w14:textId="77777777" w:rsidTr="00C11B8C">
        <w:trPr>
          <w:trHeight w:val="528"/>
        </w:trPr>
        <w:tc>
          <w:tcPr>
            <w:tcW w:w="3085" w:type="dxa"/>
            <w:shd w:val="clear" w:color="auto" w:fill="DBE5F1" w:themeFill="accent1" w:themeFillTint="33"/>
            <w:vAlign w:val="center"/>
          </w:tcPr>
          <w:p w14:paraId="71194C58" w14:textId="77777777" w:rsidR="00C11B8C" w:rsidRPr="009A495E" w:rsidRDefault="00C11B8C" w:rsidP="00196F83">
            <w:pPr>
              <w:spacing w:line="276" w:lineRule="auto"/>
              <w:rPr>
                <w:rFonts w:eastAsiaTheme="minorHAnsi"/>
                <w:color w:val="000000"/>
                <w:lang w:eastAsia="en-US"/>
              </w:rPr>
            </w:pPr>
            <w:r w:rsidRPr="009A495E">
              <w:t xml:space="preserve">Naziv i sjedište Naručitelja: </w:t>
            </w:r>
          </w:p>
        </w:tc>
        <w:tc>
          <w:tcPr>
            <w:tcW w:w="6095" w:type="dxa"/>
            <w:vAlign w:val="center"/>
          </w:tcPr>
          <w:p w14:paraId="6DABD468" w14:textId="77777777" w:rsidR="00C11B8C" w:rsidRPr="00E41C7B" w:rsidRDefault="00C11B8C" w:rsidP="00766879">
            <w:pPr>
              <w:pStyle w:val="Footer"/>
              <w:rPr>
                <w:b/>
                <w:sz w:val="24"/>
                <w:szCs w:val="24"/>
              </w:rPr>
            </w:pPr>
            <w:r w:rsidRPr="00E41C7B">
              <w:rPr>
                <w:b/>
                <w:sz w:val="24"/>
                <w:szCs w:val="24"/>
              </w:rPr>
              <w:t>GOLD PARTNER d.o.o., Klaićeva 23, 10 000 Zagreb</w:t>
            </w:r>
          </w:p>
        </w:tc>
      </w:tr>
      <w:tr w:rsidR="00C11B8C" w:rsidRPr="009A495E" w14:paraId="1CAD4373" w14:textId="77777777" w:rsidTr="00C11B8C">
        <w:trPr>
          <w:trHeight w:val="285"/>
        </w:trPr>
        <w:tc>
          <w:tcPr>
            <w:tcW w:w="3085" w:type="dxa"/>
            <w:shd w:val="clear" w:color="auto" w:fill="DBE5F1" w:themeFill="accent1" w:themeFillTint="33"/>
          </w:tcPr>
          <w:p w14:paraId="34DB5CBE" w14:textId="77777777" w:rsidR="00C11B8C" w:rsidRPr="009A495E" w:rsidRDefault="00C11B8C" w:rsidP="00196F83">
            <w:pPr>
              <w:spacing w:line="276" w:lineRule="auto"/>
            </w:pPr>
            <w:r w:rsidRPr="009A495E">
              <w:rPr>
                <w:rFonts w:eastAsiaTheme="minorHAnsi"/>
                <w:color w:val="000000"/>
                <w:lang w:eastAsia="en-US"/>
              </w:rPr>
              <w:t>OIB:</w:t>
            </w:r>
          </w:p>
        </w:tc>
        <w:tc>
          <w:tcPr>
            <w:tcW w:w="6095" w:type="dxa"/>
          </w:tcPr>
          <w:p w14:paraId="60F6CC2C" w14:textId="77777777" w:rsidR="00C11B8C" w:rsidRPr="00324077" w:rsidRDefault="00C11B8C" w:rsidP="00766879">
            <w:pPr>
              <w:contextualSpacing/>
              <w:rPr>
                <w:sz w:val="24"/>
                <w:szCs w:val="24"/>
              </w:rPr>
            </w:pPr>
            <w:r w:rsidRPr="00324077">
              <w:rPr>
                <w:sz w:val="24"/>
                <w:szCs w:val="24"/>
              </w:rPr>
              <w:t>41267844051</w:t>
            </w:r>
          </w:p>
        </w:tc>
      </w:tr>
      <w:tr w:rsidR="00C11B8C" w:rsidRPr="009A495E" w14:paraId="6551C571" w14:textId="77777777" w:rsidTr="00C11B8C">
        <w:trPr>
          <w:trHeight w:val="84"/>
        </w:trPr>
        <w:tc>
          <w:tcPr>
            <w:tcW w:w="3085" w:type="dxa"/>
            <w:shd w:val="clear" w:color="auto" w:fill="DBE5F1" w:themeFill="accent1" w:themeFillTint="33"/>
          </w:tcPr>
          <w:p w14:paraId="462F20CC" w14:textId="77777777" w:rsidR="00C11B8C" w:rsidRPr="009A495E" w:rsidRDefault="00C11B8C" w:rsidP="00196F83">
            <w:pPr>
              <w:spacing w:line="276" w:lineRule="auto"/>
            </w:pPr>
            <w:r w:rsidRPr="009A495E">
              <w:t>Broj telefona:</w:t>
            </w:r>
          </w:p>
        </w:tc>
        <w:tc>
          <w:tcPr>
            <w:tcW w:w="6095" w:type="dxa"/>
          </w:tcPr>
          <w:p w14:paraId="62EFF80C" w14:textId="77777777" w:rsidR="00C11B8C" w:rsidRPr="00324077" w:rsidRDefault="00C11B8C" w:rsidP="00766879">
            <w:pPr>
              <w:rPr>
                <w:sz w:val="24"/>
                <w:szCs w:val="24"/>
              </w:rPr>
            </w:pPr>
            <w:r w:rsidRPr="00324077">
              <w:rPr>
                <w:rFonts w:eastAsiaTheme="minorHAnsi"/>
                <w:sz w:val="24"/>
                <w:szCs w:val="24"/>
                <w:lang w:eastAsia="en-US"/>
              </w:rPr>
              <w:t>+385 01</w:t>
            </w:r>
            <w:r>
              <w:rPr>
                <w:rFonts w:eastAsiaTheme="minorHAnsi"/>
                <w:sz w:val="24"/>
                <w:szCs w:val="24"/>
                <w:lang w:eastAsia="en-US"/>
              </w:rPr>
              <w:t xml:space="preserve"> </w:t>
            </w:r>
            <w:r w:rsidRPr="00324077">
              <w:rPr>
                <w:rFonts w:eastAsiaTheme="minorHAnsi"/>
                <w:sz w:val="24"/>
                <w:szCs w:val="24"/>
                <w:lang w:eastAsia="en-US"/>
              </w:rPr>
              <w:t>6418</w:t>
            </w:r>
            <w:r>
              <w:rPr>
                <w:rFonts w:eastAsiaTheme="minorHAnsi"/>
                <w:sz w:val="24"/>
                <w:szCs w:val="24"/>
                <w:lang w:eastAsia="en-US"/>
              </w:rPr>
              <w:t xml:space="preserve"> </w:t>
            </w:r>
            <w:r w:rsidRPr="00324077">
              <w:rPr>
                <w:rFonts w:eastAsiaTheme="minorHAnsi"/>
                <w:sz w:val="24"/>
                <w:szCs w:val="24"/>
                <w:lang w:eastAsia="en-US"/>
              </w:rPr>
              <w:t>380</w:t>
            </w:r>
          </w:p>
        </w:tc>
      </w:tr>
      <w:tr w:rsidR="00C11B8C" w:rsidRPr="009A495E" w14:paraId="006243D6" w14:textId="77777777" w:rsidTr="00C11B8C">
        <w:trPr>
          <w:trHeight w:val="285"/>
        </w:trPr>
        <w:tc>
          <w:tcPr>
            <w:tcW w:w="3085" w:type="dxa"/>
            <w:shd w:val="clear" w:color="auto" w:fill="DBE5F1" w:themeFill="accent1" w:themeFillTint="33"/>
          </w:tcPr>
          <w:p w14:paraId="35D63B70" w14:textId="77777777" w:rsidR="00C11B8C" w:rsidRPr="009A495E" w:rsidRDefault="00C11B8C" w:rsidP="00196F83">
            <w:pPr>
              <w:spacing w:line="276" w:lineRule="auto"/>
            </w:pPr>
            <w:r w:rsidRPr="009A495E">
              <w:t>Internet adresa:</w:t>
            </w:r>
          </w:p>
        </w:tc>
        <w:tc>
          <w:tcPr>
            <w:tcW w:w="6095" w:type="dxa"/>
          </w:tcPr>
          <w:p w14:paraId="12D73047" w14:textId="77777777" w:rsidR="00C11B8C" w:rsidRPr="00324077" w:rsidRDefault="00FA5853" w:rsidP="00766879">
            <w:pPr>
              <w:rPr>
                <w:sz w:val="24"/>
                <w:szCs w:val="24"/>
              </w:rPr>
            </w:pPr>
            <w:hyperlink r:id="rId11" w:history="1">
              <w:r w:rsidR="00930111" w:rsidRPr="00930111">
                <w:rPr>
                  <w:rStyle w:val="Hyperlink"/>
                  <w:rFonts w:eastAsiaTheme="minorHAnsi"/>
                  <w:sz w:val="24"/>
                  <w:szCs w:val="24"/>
                  <w:lang w:eastAsia="en-US"/>
                </w:rPr>
                <w:t>https://gold-partner.hr/</w:t>
              </w:r>
            </w:hyperlink>
          </w:p>
        </w:tc>
      </w:tr>
      <w:tr w:rsidR="00C11B8C" w:rsidRPr="009A495E" w14:paraId="16C7253A" w14:textId="77777777" w:rsidTr="00C11B8C">
        <w:trPr>
          <w:trHeight w:val="285"/>
        </w:trPr>
        <w:tc>
          <w:tcPr>
            <w:tcW w:w="3085" w:type="dxa"/>
            <w:shd w:val="clear" w:color="auto" w:fill="DBE5F1" w:themeFill="accent1" w:themeFillTint="33"/>
          </w:tcPr>
          <w:p w14:paraId="4ED34C8C" w14:textId="77777777" w:rsidR="00C11B8C" w:rsidRPr="009A495E" w:rsidRDefault="00C11B8C" w:rsidP="00196F83">
            <w:pPr>
              <w:spacing w:line="276" w:lineRule="auto"/>
            </w:pPr>
            <w:r w:rsidRPr="009A495E">
              <w:t>E-mail:</w:t>
            </w:r>
          </w:p>
        </w:tc>
        <w:tc>
          <w:tcPr>
            <w:tcW w:w="6095" w:type="dxa"/>
          </w:tcPr>
          <w:p w14:paraId="4D685B71" w14:textId="77777777" w:rsidR="00C11B8C" w:rsidRPr="00EB6B01" w:rsidRDefault="00FA5853" w:rsidP="002C6644">
            <w:pPr>
              <w:spacing w:line="276" w:lineRule="auto"/>
              <w:rPr>
                <w:sz w:val="24"/>
                <w:szCs w:val="24"/>
              </w:rPr>
            </w:pPr>
            <w:hyperlink r:id="rId12" w:history="1">
              <w:r w:rsidR="00930111" w:rsidRPr="00EB6B01">
                <w:rPr>
                  <w:rStyle w:val="Hyperlink"/>
                </w:rPr>
                <w:t>gold@gold-partner.hr</w:t>
              </w:r>
            </w:hyperlink>
          </w:p>
        </w:tc>
      </w:tr>
    </w:tbl>
    <w:p w14:paraId="46972BB3" w14:textId="77777777" w:rsidR="002A66BB" w:rsidRPr="009A495E" w:rsidRDefault="005C449D" w:rsidP="00196F83">
      <w:pPr>
        <w:pStyle w:val="Heading2"/>
        <w:numPr>
          <w:ilvl w:val="1"/>
          <w:numId w:val="1"/>
        </w:numPr>
        <w:spacing w:line="276" w:lineRule="auto"/>
        <w:rPr>
          <w:rFonts w:ascii="Times New Roman" w:hAnsi="Times New Roman" w:cs="Times New Roman"/>
          <w:sz w:val="24"/>
          <w:szCs w:val="24"/>
        </w:rPr>
      </w:pPr>
      <w:bookmarkStart w:id="2" w:name="_Toc90446630"/>
      <w:r w:rsidRPr="009A495E">
        <w:rPr>
          <w:rFonts w:ascii="Times New Roman" w:hAnsi="Times New Roman" w:cs="Times New Roman"/>
          <w:sz w:val="24"/>
          <w:szCs w:val="24"/>
        </w:rPr>
        <w:t>Podaci o os</w:t>
      </w:r>
      <w:r w:rsidR="008B50F4" w:rsidRPr="009A495E">
        <w:rPr>
          <w:rFonts w:ascii="Times New Roman" w:hAnsi="Times New Roman" w:cs="Times New Roman"/>
          <w:sz w:val="24"/>
          <w:szCs w:val="24"/>
        </w:rPr>
        <w:t>o</w:t>
      </w:r>
      <w:r w:rsidRPr="009A495E">
        <w:rPr>
          <w:rFonts w:ascii="Times New Roman" w:hAnsi="Times New Roman" w:cs="Times New Roman"/>
          <w:sz w:val="24"/>
          <w:szCs w:val="24"/>
        </w:rPr>
        <w:t xml:space="preserve">bi </w:t>
      </w:r>
      <w:r w:rsidR="008B50F4" w:rsidRPr="009A495E">
        <w:rPr>
          <w:rFonts w:ascii="Times New Roman" w:hAnsi="Times New Roman" w:cs="Times New Roman"/>
          <w:sz w:val="24"/>
          <w:szCs w:val="24"/>
        </w:rPr>
        <w:t xml:space="preserve">ili službi </w:t>
      </w:r>
      <w:r w:rsidR="00FF23E4" w:rsidRPr="009A495E">
        <w:rPr>
          <w:rFonts w:ascii="Times New Roman" w:hAnsi="Times New Roman" w:cs="Times New Roman"/>
          <w:sz w:val="24"/>
          <w:szCs w:val="24"/>
        </w:rPr>
        <w:t>zaduženoj za komunikaciju s p</w:t>
      </w:r>
      <w:r w:rsidRPr="009A495E">
        <w:rPr>
          <w:rFonts w:ascii="Times New Roman" w:hAnsi="Times New Roman" w:cs="Times New Roman"/>
          <w:sz w:val="24"/>
          <w:szCs w:val="24"/>
        </w:rPr>
        <w:t>onuditeljima</w:t>
      </w:r>
      <w:bookmarkEnd w:id="2"/>
    </w:p>
    <w:p w14:paraId="110FFD37" w14:textId="77777777" w:rsidR="008B50F4" w:rsidRPr="009A495E" w:rsidRDefault="008B50F4" w:rsidP="00196F83">
      <w:pPr>
        <w:spacing w:line="276" w:lineRule="auto"/>
      </w:pPr>
    </w:p>
    <w:tbl>
      <w:tblPr>
        <w:tblStyle w:val="TableGrid4"/>
        <w:tblW w:w="9180" w:type="dxa"/>
        <w:tblLook w:val="04A0" w:firstRow="1" w:lastRow="0" w:firstColumn="1" w:lastColumn="0" w:noHBand="0" w:noVBand="1"/>
      </w:tblPr>
      <w:tblGrid>
        <w:gridCol w:w="3085"/>
        <w:gridCol w:w="6095"/>
      </w:tblGrid>
      <w:tr w:rsidR="00C11B8C" w:rsidRPr="009A495E" w14:paraId="776089F9" w14:textId="77777777" w:rsidTr="00C11B8C">
        <w:trPr>
          <w:trHeight w:val="436"/>
        </w:trPr>
        <w:tc>
          <w:tcPr>
            <w:tcW w:w="3085" w:type="dxa"/>
            <w:shd w:val="clear" w:color="auto" w:fill="DBE5F1" w:themeFill="accent1" w:themeFillTint="33"/>
            <w:vAlign w:val="center"/>
          </w:tcPr>
          <w:p w14:paraId="7ECF8DD5" w14:textId="77777777" w:rsidR="00C11B8C" w:rsidRPr="009A495E" w:rsidRDefault="00C11B8C" w:rsidP="00196F83">
            <w:pPr>
              <w:spacing w:line="276" w:lineRule="auto"/>
              <w:rPr>
                <w:rFonts w:eastAsiaTheme="minorHAnsi"/>
                <w:color w:val="000000"/>
                <w:lang w:eastAsia="en-US"/>
              </w:rPr>
            </w:pPr>
            <w:r w:rsidRPr="009A495E">
              <w:t xml:space="preserve">Ime i prezime: </w:t>
            </w:r>
          </w:p>
        </w:tc>
        <w:tc>
          <w:tcPr>
            <w:tcW w:w="6095" w:type="dxa"/>
            <w:vAlign w:val="center"/>
          </w:tcPr>
          <w:p w14:paraId="333F5253" w14:textId="77777777" w:rsidR="00C11B8C" w:rsidRPr="00E41C7B" w:rsidRDefault="00C11B8C" w:rsidP="00766879">
            <w:pPr>
              <w:autoSpaceDE w:val="0"/>
              <w:autoSpaceDN w:val="0"/>
              <w:adjustRightInd w:val="0"/>
              <w:rPr>
                <w:b/>
                <w:sz w:val="24"/>
                <w:szCs w:val="24"/>
              </w:rPr>
            </w:pPr>
            <w:r w:rsidRPr="00E41C7B">
              <w:rPr>
                <w:b/>
                <w:sz w:val="24"/>
                <w:szCs w:val="24"/>
              </w:rPr>
              <w:t>Dino Zarić</w:t>
            </w:r>
          </w:p>
        </w:tc>
      </w:tr>
      <w:tr w:rsidR="00C11B8C" w:rsidRPr="009A495E" w14:paraId="3667A6A2" w14:textId="77777777" w:rsidTr="00C11B8C">
        <w:trPr>
          <w:trHeight w:val="285"/>
        </w:trPr>
        <w:tc>
          <w:tcPr>
            <w:tcW w:w="3085" w:type="dxa"/>
            <w:shd w:val="clear" w:color="auto" w:fill="DBE5F1" w:themeFill="accent1" w:themeFillTint="33"/>
          </w:tcPr>
          <w:p w14:paraId="35EA3028" w14:textId="77777777" w:rsidR="00C11B8C" w:rsidRPr="009A495E" w:rsidRDefault="00C11B8C" w:rsidP="00196F83">
            <w:pPr>
              <w:spacing w:line="276" w:lineRule="auto"/>
            </w:pPr>
            <w:r w:rsidRPr="009A495E">
              <w:t>E-mail:</w:t>
            </w:r>
          </w:p>
        </w:tc>
        <w:tc>
          <w:tcPr>
            <w:tcW w:w="6095" w:type="dxa"/>
          </w:tcPr>
          <w:p w14:paraId="5DCE3B51" w14:textId="77777777" w:rsidR="00C11B8C" w:rsidRPr="00324077" w:rsidRDefault="00FA5853" w:rsidP="00766879">
            <w:pPr>
              <w:rPr>
                <w:sz w:val="24"/>
                <w:szCs w:val="24"/>
              </w:rPr>
            </w:pPr>
            <w:hyperlink r:id="rId13" w:history="1">
              <w:r w:rsidR="00C11B8C" w:rsidRPr="00324077">
                <w:rPr>
                  <w:rStyle w:val="Hyperlink"/>
                  <w:sz w:val="24"/>
                  <w:szCs w:val="24"/>
                  <w:bdr w:val="none" w:sz="0" w:space="0" w:color="auto" w:frame="1"/>
                  <w:shd w:val="clear" w:color="auto" w:fill="FFFFFF"/>
                </w:rPr>
                <w:t>nabava@gold-partner.hr</w:t>
              </w:r>
            </w:hyperlink>
          </w:p>
        </w:tc>
      </w:tr>
      <w:tr w:rsidR="00C11B8C" w:rsidRPr="009A495E" w14:paraId="00E491AF" w14:textId="77777777" w:rsidTr="00C11B8C">
        <w:trPr>
          <w:trHeight w:val="285"/>
        </w:trPr>
        <w:tc>
          <w:tcPr>
            <w:tcW w:w="3085" w:type="dxa"/>
            <w:shd w:val="clear" w:color="auto" w:fill="DBE5F1" w:themeFill="accent1" w:themeFillTint="33"/>
          </w:tcPr>
          <w:p w14:paraId="29ACB0A2" w14:textId="77777777" w:rsidR="00C11B8C" w:rsidRPr="009A495E" w:rsidRDefault="00C11B8C" w:rsidP="00196F83">
            <w:pPr>
              <w:spacing w:line="276" w:lineRule="auto"/>
            </w:pPr>
            <w:r w:rsidRPr="009A495E">
              <w:t>Adresa:</w:t>
            </w:r>
          </w:p>
        </w:tc>
        <w:tc>
          <w:tcPr>
            <w:tcW w:w="6095" w:type="dxa"/>
          </w:tcPr>
          <w:p w14:paraId="42717F33" w14:textId="77777777" w:rsidR="00C11B8C" w:rsidRPr="00324077" w:rsidRDefault="00C11B8C" w:rsidP="00766879">
            <w:pPr>
              <w:rPr>
                <w:sz w:val="24"/>
                <w:szCs w:val="24"/>
              </w:rPr>
            </w:pPr>
            <w:r w:rsidRPr="00324077">
              <w:rPr>
                <w:sz w:val="24"/>
                <w:szCs w:val="24"/>
              </w:rPr>
              <w:t>Klaićeva 23, 10 000 Zagreb</w:t>
            </w:r>
          </w:p>
        </w:tc>
      </w:tr>
      <w:tr w:rsidR="00C11B8C" w:rsidRPr="009A495E" w14:paraId="292067A9" w14:textId="77777777" w:rsidTr="00C11B8C">
        <w:trPr>
          <w:trHeight w:val="285"/>
        </w:trPr>
        <w:tc>
          <w:tcPr>
            <w:tcW w:w="3085" w:type="dxa"/>
            <w:shd w:val="clear" w:color="auto" w:fill="DBE5F1" w:themeFill="accent1" w:themeFillTint="33"/>
          </w:tcPr>
          <w:p w14:paraId="4FFDB0FA" w14:textId="77777777" w:rsidR="00C11B8C" w:rsidRPr="009A495E" w:rsidRDefault="00C11B8C" w:rsidP="00196F83">
            <w:pPr>
              <w:spacing w:line="276" w:lineRule="auto"/>
            </w:pPr>
            <w:r w:rsidRPr="009A495E">
              <w:t>Kontakt telefon:</w:t>
            </w:r>
          </w:p>
        </w:tc>
        <w:tc>
          <w:tcPr>
            <w:tcW w:w="6095" w:type="dxa"/>
          </w:tcPr>
          <w:p w14:paraId="1D5344C2" w14:textId="77777777" w:rsidR="00C11B8C" w:rsidRPr="00324077" w:rsidRDefault="00C11B8C" w:rsidP="00766879">
            <w:pPr>
              <w:rPr>
                <w:sz w:val="24"/>
                <w:szCs w:val="24"/>
              </w:rPr>
            </w:pPr>
            <w:r w:rsidRPr="00324077">
              <w:rPr>
                <w:sz w:val="24"/>
                <w:szCs w:val="24"/>
                <w:shd w:val="clear" w:color="auto" w:fill="FFFFFF"/>
              </w:rPr>
              <w:t>+38</w:t>
            </w:r>
            <w:r>
              <w:rPr>
                <w:sz w:val="24"/>
                <w:szCs w:val="24"/>
                <w:shd w:val="clear" w:color="auto" w:fill="FFFFFF"/>
              </w:rPr>
              <w:t xml:space="preserve">5 </w:t>
            </w:r>
            <w:r w:rsidRPr="00324077">
              <w:rPr>
                <w:sz w:val="24"/>
                <w:szCs w:val="24"/>
                <w:shd w:val="clear" w:color="auto" w:fill="FFFFFF"/>
              </w:rPr>
              <w:t>99</w:t>
            </w:r>
            <w:r>
              <w:rPr>
                <w:sz w:val="24"/>
                <w:szCs w:val="24"/>
                <w:shd w:val="clear" w:color="auto" w:fill="FFFFFF"/>
              </w:rPr>
              <w:t xml:space="preserve"> </w:t>
            </w:r>
            <w:r w:rsidRPr="00324077">
              <w:rPr>
                <w:sz w:val="24"/>
                <w:szCs w:val="24"/>
                <w:shd w:val="clear" w:color="auto" w:fill="FFFFFF"/>
              </w:rPr>
              <w:t>2531</w:t>
            </w:r>
            <w:r>
              <w:rPr>
                <w:sz w:val="24"/>
                <w:szCs w:val="24"/>
                <w:shd w:val="clear" w:color="auto" w:fill="FFFFFF"/>
              </w:rPr>
              <w:t xml:space="preserve"> </w:t>
            </w:r>
            <w:r w:rsidRPr="00324077">
              <w:rPr>
                <w:sz w:val="24"/>
                <w:szCs w:val="24"/>
                <w:shd w:val="clear" w:color="auto" w:fill="FFFFFF"/>
              </w:rPr>
              <w:t>747</w:t>
            </w:r>
          </w:p>
        </w:tc>
      </w:tr>
    </w:tbl>
    <w:p w14:paraId="6B699379" w14:textId="77777777" w:rsidR="00D42B95" w:rsidRDefault="00D42B95" w:rsidP="00196F83">
      <w:pPr>
        <w:autoSpaceDE w:val="0"/>
        <w:autoSpaceDN w:val="0"/>
        <w:adjustRightInd w:val="0"/>
        <w:spacing w:line="276" w:lineRule="auto"/>
        <w:jc w:val="both"/>
        <w:rPr>
          <w:rFonts w:eastAsiaTheme="minorHAnsi"/>
          <w:color w:val="000000"/>
          <w:lang w:eastAsia="en-US"/>
        </w:rPr>
      </w:pPr>
    </w:p>
    <w:p w14:paraId="3FE9F23F" w14:textId="77777777" w:rsidR="00163313" w:rsidRDefault="00163313" w:rsidP="00196F83">
      <w:pPr>
        <w:autoSpaceDE w:val="0"/>
        <w:autoSpaceDN w:val="0"/>
        <w:adjustRightInd w:val="0"/>
        <w:spacing w:line="276" w:lineRule="auto"/>
        <w:jc w:val="both"/>
        <w:rPr>
          <w:rFonts w:eastAsiaTheme="minorHAnsi"/>
          <w:color w:val="000000"/>
          <w:lang w:eastAsia="en-US"/>
        </w:rPr>
      </w:pPr>
    </w:p>
    <w:p w14:paraId="1F72F646" w14:textId="77777777" w:rsidR="00F03E8C" w:rsidRDefault="00F03E8C" w:rsidP="00196F83">
      <w:pPr>
        <w:autoSpaceDE w:val="0"/>
        <w:autoSpaceDN w:val="0"/>
        <w:adjustRightInd w:val="0"/>
        <w:spacing w:line="276" w:lineRule="auto"/>
        <w:jc w:val="both"/>
        <w:rPr>
          <w:rFonts w:eastAsiaTheme="minorHAnsi"/>
          <w:color w:val="000000"/>
          <w:lang w:eastAsia="en-US"/>
        </w:rPr>
      </w:pPr>
    </w:p>
    <w:p w14:paraId="08CE6F91" w14:textId="77777777" w:rsidR="004F0A0D" w:rsidRDefault="004F0A0D" w:rsidP="00196F83">
      <w:pPr>
        <w:autoSpaceDE w:val="0"/>
        <w:autoSpaceDN w:val="0"/>
        <w:adjustRightInd w:val="0"/>
        <w:spacing w:line="276" w:lineRule="auto"/>
        <w:jc w:val="both"/>
        <w:rPr>
          <w:rFonts w:eastAsiaTheme="minorHAnsi"/>
          <w:color w:val="000000"/>
          <w:lang w:eastAsia="en-US"/>
        </w:rPr>
      </w:pPr>
    </w:p>
    <w:p w14:paraId="2E926DC4" w14:textId="77777777" w:rsidR="00106018" w:rsidRPr="009A495E" w:rsidRDefault="00106018" w:rsidP="00196F83">
      <w:pPr>
        <w:pStyle w:val="Heading2"/>
        <w:numPr>
          <w:ilvl w:val="1"/>
          <w:numId w:val="1"/>
        </w:numPr>
        <w:spacing w:line="276" w:lineRule="auto"/>
        <w:rPr>
          <w:rFonts w:ascii="Times New Roman" w:hAnsi="Times New Roman" w:cs="Times New Roman"/>
          <w:sz w:val="24"/>
          <w:szCs w:val="24"/>
        </w:rPr>
      </w:pPr>
      <w:bookmarkStart w:id="3" w:name="_Toc90446631"/>
      <w:r w:rsidRPr="009A495E">
        <w:rPr>
          <w:rFonts w:ascii="Times New Roman" w:hAnsi="Times New Roman" w:cs="Times New Roman"/>
          <w:sz w:val="24"/>
          <w:szCs w:val="24"/>
        </w:rPr>
        <w:lastRenderedPageBreak/>
        <w:t xml:space="preserve">Dostupnost </w:t>
      </w:r>
      <w:r w:rsidR="00362AB1" w:rsidRPr="009A495E">
        <w:rPr>
          <w:rFonts w:ascii="Times New Roman" w:hAnsi="Times New Roman" w:cs="Times New Roman"/>
          <w:sz w:val="24"/>
          <w:szCs w:val="24"/>
        </w:rPr>
        <w:t>Poziva na dostavu ponud</w:t>
      </w:r>
      <w:r w:rsidR="00D540C4" w:rsidRPr="009A495E">
        <w:rPr>
          <w:rFonts w:ascii="Times New Roman" w:hAnsi="Times New Roman" w:cs="Times New Roman"/>
          <w:sz w:val="24"/>
          <w:szCs w:val="24"/>
        </w:rPr>
        <w:t>a</w:t>
      </w:r>
      <w:bookmarkEnd w:id="3"/>
    </w:p>
    <w:p w14:paraId="61CDCEAD" w14:textId="77777777" w:rsidR="00106018" w:rsidRPr="009A495E" w:rsidRDefault="00106018" w:rsidP="00196F83">
      <w:pPr>
        <w:spacing w:line="276" w:lineRule="auto"/>
        <w:jc w:val="both"/>
      </w:pPr>
    </w:p>
    <w:p w14:paraId="60973288" w14:textId="77777777" w:rsidR="00106018" w:rsidRPr="009A495E" w:rsidRDefault="00D540C4" w:rsidP="00196F83">
      <w:pPr>
        <w:spacing w:line="276" w:lineRule="auto"/>
        <w:jc w:val="both"/>
        <w:rPr>
          <w:color w:val="0000FF"/>
          <w:u w:val="single"/>
        </w:rPr>
      </w:pPr>
      <w:r w:rsidRPr="009A495E">
        <w:t>Poziv na dostavu ponuda</w:t>
      </w:r>
      <w:r w:rsidR="00911940" w:rsidRPr="009A495E">
        <w:t xml:space="preserve">, </w:t>
      </w:r>
      <w:r w:rsidR="00DA13D4" w:rsidRPr="009A495E">
        <w:t>cjelokupna dokume</w:t>
      </w:r>
      <w:r w:rsidRPr="009A495E">
        <w:t>ntacija Poziva na dostavu ponuda</w:t>
      </w:r>
      <w:r w:rsidR="00106018" w:rsidRPr="009A495E">
        <w:t xml:space="preserve">, </w:t>
      </w:r>
      <w:r w:rsidR="008E09D3" w:rsidRPr="009A495E">
        <w:t xml:space="preserve">pitanja i </w:t>
      </w:r>
      <w:r w:rsidR="00106018" w:rsidRPr="009A495E">
        <w:t xml:space="preserve">odgovori potencijalnih </w:t>
      </w:r>
      <w:r w:rsidR="00CD7CD5" w:rsidRPr="009A495E">
        <w:t>P</w:t>
      </w:r>
      <w:r w:rsidR="00106018" w:rsidRPr="009A495E">
        <w:t>onuditelja te sve oba</w:t>
      </w:r>
      <w:r w:rsidR="008E09D3" w:rsidRPr="009A495E">
        <w:t xml:space="preserve">vijesti o izmjenama i dopunama </w:t>
      </w:r>
      <w:r w:rsidR="008442C9" w:rsidRPr="009A495E">
        <w:t>Poziva na dostavu ponuda</w:t>
      </w:r>
      <w:r w:rsidR="00447BCA" w:rsidRPr="009A495E">
        <w:t xml:space="preserve"> i </w:t>
      </w:r>
      <w:r w:rsidR="00DA13D4" w:rsidRPr="009A495E">
        <w:t>cjelokupne dokume</w:t>
      </w:r>
      <w:r w:rsidRPr="009A495E">
        <w:t>ntacije Poziva na dostavu ponuda</w:t>
      </w:r>
      <w:r w:rsidR="00DA13D4" w:rsidRPr="009A495E">
        <w:t xml:space="preserve"> </w:t>
      </w:r>
      <w:r w:rsidR="00CD7CD5" w:rsidRPr="009A495E">
        <w:t>bit</w:t>
      </w:r>
      <w:r w:rsidR="00106018" w:rsidRPr="009A495E">
        <w:t xml:space="preserve"> će stavljene</w:t>
      </w:r>
      <w:r w:rsidR="00346755" w:rsidRPr="009A495E">
        <w:t xml:space="preserve"> na raspolaganje potencijalnim </w:t>
      </w:r>
      <w:r w:rsidR="00CD7CD5" w:rsidRPr="009A495E">
        <w:t>P</w:t>
      </w:r>
      <w:r w:rsidR="00106018" w:rsidRPr="009A495E">
        <w:t xml:space="preserve">onuditeljima </w:t>
      </w:r>
      <w:r w:rsidR="008E09D3" w:rsidRPr="009A495E">
        <w:t xml:space="preserve">na web stranici </w:t>
      </w:r>
      <w:hyperlink r:id="rId14" w:history="1">
        <w:r w:rsidR="00EE30FF" w:rsidRPr="009A495E">
          <w:rPr>
            <w:rStyle w:val="Hyperlink"/>
          </w:rPr>
          <w:t>http://www.strukturnifondovi.hr/</w:t>
        </w:r>
      </w:hyperlink>
      <w:r w:rsidR="00EE30FF" w:rsidRPr="009A495E">
        <w:t>.</w:t>
      </w:r>
    </w:p>
    <w:p w14:paraId="765C6527" w14:textId="77777777" w:rsidR="00106018" w:rsidRPr="009A495E" w:rsidRDefault="00551DED" w:rsidP="00196F83">
      <w:pPr>
        <w:pStyle w:val="Heading2"/>
        <w:numPr>
          <w:ilvl w:val="1"/>
          <w:numId w:val="1"/>
        </w:numPr>
        <w:spacing w:line="276" w:lineRule="auto"/>
        <w:rPr>
          <w:rFonts w:ascii="Times New Roman" w:hAnsi="Times New Roman" w:cs="Times New Roman"/>
          <w:sz w:val="24"/>
          <w:szCs w:val="24"/>
        </w:rPr>
      </w:pPr>
      <w:bookmarkStart w:id="4" w:name="_Toc90446632"/>
      <w:r w:rsidRPr="009A495E">
        <w:rPr>
          <w:rFonts w:ascii="Times New Roman" w:hAnsi="Times New Roman" w:cs="Times New Roman"/>
          <w:sz w:val="24"/>
          <w:szCs w:val="24"/>
        </w:rPr>
        <w:t>Pojašnjenja</w:t>
      </w:r>
      <w:r w:rsidR="00106018" w:rsidRPr="009A495E">
        <w:rPr>
          <w:rFonts w:ascii="Times New Roman" w:hAnsi="Times New Roman" w:cs="Times New Roman"/>
          <w:sz w:val="24"/>
          <w:szCs w:val="24"/>
        </w:rPr>
        <w:t xml:space="preserve"> i izmjene </w:t>
      </w:r>
      <w:r w:rsidR="00362AB1" w:rsidRPr="009A495E">
        <w:rPr>
          <w:rFonts w:ascii="Times New Roman" w:hAnsi="Times New Roman" w:cs="Times New Roman"/>
          <w:sz w:val="24"/>
          <w:szCs w:val="24"/>
        </w:rPr>
        <w:t>Poziva na dostavu ponud</w:t>
      </w:r>
      <w:r w:rsidR="00585CAD" w:rsidRPr="009A495E">
        <w:rPr>
          <w:rFonts w:ascii="Times New Roman" w:hAnsi="Times New Roman" w:cs="Times New Roman"/>
          <w:sz w:val="24"/>
          <w:szCs w:val="24"/>
        </w:rPr>
        <w:t>a</w:t>
      </w:r>
      <w:bookmarkEnd w:id="4"/>
    </w:p>
    <w:p w14:paraId="6BB9E253" w14:textId="77777777" w:rsidR="007029B6" w:rsidRPr="009A495E" w:rsidRDefault="007029B6" w:rsidP="00196F83">
      <w:pPr>
        <w:spacing w:line="276" w:lineRule="auto"/>
      </w:pPr>
    </w:p>
    <w:p w14:paraId="6F839FE7" w14:textId="77777777" w:rsidR="00007AF3" w:rsidRPr="009A495E" w:rsidRDefault="00551DED" w:rsidP="00196F83">
      <w:pPr>
        <w:autoSpaceDE w:val="0"/>
        <w:autoSpaceDN w:val="0"/>
        <w:adjustRightInd w:val="0"/>
        <w:spacing w:line="276" w:lineRule="auto"/>
        <w:jc w:val="both"/>
      </w:pPr>
      <w:r w:rsidRPr="009A495E">
        <w:t xml:space="preserve">Za vrijeme trajanja roka za dostavu ponuda </w:t>
      </w:r>
      <w:r w:rsidR="00287C83" w:rsidRPr="009A495E">
        <w:t>g</w:t>
      </w:r>
      <w:r w:rsidRPr="009A495E">
        <w:t xml:space="preserve">ospodarski subjekti mogu postavljati pitanja i </w:t>
      </w:r>
      <w:r w:rsidR="006E6C57" w:rsidRPr="009A495E">
        <w:t>zahtijevati</w:t>
      </w:r>
      <w:r w:rsidRPr="009A495E">
        <w:t xml:space="preserve"> </w:t>
      </w:r>
      <w:r w:rsidR="00904194" w:rsidRPr="009A495E">
        <w:t>pojašnjenja</w:t>
      </w:r>
      <w:r w:rsidRPr="009A495E">
        <w:t xml:space="preserve"> </w:t>
      </w:r>
      <w:r w:rsidRPr="009A495E">
        <w:rPr>
          <w:bCs/>
          <w:lang w:bidi="hr-HR"/>
        </w:rPr>
        <w:t xml:space="preserve">vezana za </w:t>
      </w:r>
      <w:r w:rsidR="00445695" w:rsidRPr="009A495E">
        <w:t>Poziv</w:t>
      </w:r>
      <w:r w:rsidR="00D540C4" w:rsidRPr="009A495E">
        <w:t xml:space="preserve"> na dostavu ponuda</w:t>
      </w:r>
      <w:r w:rsidR="00447BCA" w:rsidRPr="009A495E">
        <w:rPr>
          <w:bCs/>
          <w:lang w:bidi="hr-HR"/>
        </w:rPr>
        <w:t xml:space="preserve"> i </w:t>
      </w:r>
      <w:r w:rsidR="00DA13D4" w:rsidRPr="009A495E">
        <w:t xml:space="preserve">cjelokupnu dokumentaciju Poziva </w:t>
      </w:r>
      <w:r w:rsidR="00D540C4" w:rsidRPr="009A495E">
        <w:t>na dostavu ponuda</w:t>
      </w:r>
      <w:r w:rsidR="00346755" w:rsidRPr="009A495E">
        <w:rPr>
          <w:bCs/>
          <w:lang w:bidi="hr-HR"/>
        </w:rPr>
        <w:t xml:space="preserve">. Sva pitanja koja </w:t>
      </w:r>
      <w:r w:rsidR="00287C83" w:rsidRPr="009A495E">
        <w:rPr>
          <w:bCs/>
          <w:lang w:bidi="hr-HR"/>
        </w:rPr>
        <w:t>g</w:t>
      </w:r>
      <w:r w:rsidRPr="009A495E">
        <w:rPr>
          <w:bCs/>
          <w:lang w:bidi="hr-HR"/>
        </w:rPr>
        <w:t xml:space="preserve">ospodarski subjekt želi postaviti Naručitelju, a </w:t>
      </w:r>
      <w:r w:rsidR="006E6C57" w:rsidRPr="009A495E">
        <w:rPr>
          <w:bCs/>
          <w:lang w:bidi="hr-HR"/>
        </w:rPr>
        <w:t>proizlaze</w:t>
      </w:r>
      <w:r w:rsidRPr="009A495E">
        <w:rPr>
          <w:bCs/>
          <w:lang w:bidi="hr-HR"/>
        </w:rPr>
        <w:t xml:space="preserve"> iz eventualnih nejasnoća u sadržaju </w:t>
      </w:r>
      <w:r w:rsidR="00D540C4" w:rsidRPr="009A495E">
        <w:t>Poziva na dostavu ponuda</w:t>
      </w:r>
      <w:r w:rsidR="00447BCA" w:rsidRPr="009A495E">
        <w:rPr>
          <w:bCs/>
          <w:lang w:bidi="hr-HR"/>
        </w:rPr>
        <w:t xml:space="preserve"> i </w:t>
      </w:r>
      <w:r w:rsidR="00DA13D4" w:rsidRPr="009A495E">
        <w:t>dokume</w:t>
      </w:r>
      <w:r w:rsidR="00D540C4" w:rsidRPr="009A495E">
        <w:t>ntacije Poziva na dostavu ponuda</w:t>
      </w:r>
      <w:r w:rsidRPr="009A495E">
        <w:rPr>
          <w:bCs/>
          <w:lang w:bidi="hr-HR"/>
        </w:rPr>
        <w:t xml:space="preserve">, kao i svaka druga </w:t>
      </w:r>
      <w:r w:rsidR="00605E70" w:rsidRPr="009A495E">
        <w:rPr>
          <w:bCs/>
          <w:lang w:bidi="hr-HR"/>
        </w:rPr>
        <w:t xml:space="preserve">komunikacija </w:t>
      </w:r>
      <w:r w:rsidRPr="009A495E">
        <w:rPr>
          <w:bCs/>
          <w:lang w:bidi="hr-HR"/>
        </w:rPr>
        <w:t xml:space="preserve">između Naručitelja i </w:t>
      </w:r>
      <w:r w:rsidR="00287C83" w:rsidRPr="009A495E">
        <w:rPr>
          <w:bCs/>
          <w:lang w:bidi="hr-HR"/>
        </w:rPr>
        <w:t>g</w:t>
      </w:r>
      <w:r w:rsidRPr="009A495E">
        <w:rPr>
          <w:bCs/>
          <w:lang w:bidi="hr-HR"/>
        </w:rPr>
        <w:t xml:space="preserve">ospodarskih subjekata mora biti isključivo </w:t>
      </w:r>
      <w:r w:rsidRPr="009A495E">
        <w:t>u pisanom o</w:t>
      </w:r>
      <w:r w:rsidR="00007AF3" w:rsidRPr="009A495E">
        <w:t>bliku putem elektroničke pošte.</w:t>
      </w:r>
    </w:p>
    <w:p w14:paraId="23DE523C" w14:textId="77777777" w:rsidR="00007AF3" w:rsidRPr="009A495E" w:rsidRDefault="00007AF3" w:rsidP="00196F83">
      <w:pPr>
        <w:autoSpaceDE w:val="0"/>
        <w:autoSpaceDN w:val="0"/>
        <w:adjustRightInd w:val="0"/>
        <w:spacing w:line="276" w:lineRule="auto"/>
        <w:jc w:val="both"/>
      </w:pPr>
    </w:p>
    <w:p w14:paraId="190AA7D4" w14:textId="77777777" w:rsidR="003746AF" w:rsidRPr="00FB4500" w:rsidRDefault="00551DED" w:rsidP="00196F83">
      <w:pPr>
        <w:autoSpaceDE w:val="0"/>
        <w:autoSpaceDN w:val="0"/>
        <w:adjustRightInd w:val="0"/>
        <w:spacing w:line="276" w:lineRule="auto"/>
        <w:jc w:val="both"/>
      </w:pPr>
      <w:r w:rsidRPr="009A495E">
        <w:t xml:space="preserve">Naručitelj se </w:t>
      </w:r>
      <w:r w:rsidRPr="00FB4500">
        <w:t xml:space="preserve">obvezuje odgovoriti na zahtjeve za pojašnjenjem i dodatnim informacijama vezanima uz </w:t>
      </w:r>
      <w:r w:rsidR="00445695" w:rsidRPr="00FB4500">
        <w:t>Poziv</w:t>
      </w:r>
      <w:r w:rsidR="00D540C4" w:rsidRPr="00FB4500">
        <w:t xml:space="preserve"> na dostavu ponuda</w:t>
      </w:r>
      <w:r w:rsidR="00447BCA" w:rsidRPr="00FB4500">
        <w:t xml:space="preserve"> i </w:t>
      </w:r>
      <w:r w:rsidR="00DA13D4" w:rsidRPr="00FB4500">
        <w:t>dokume</w:t>
      </w:r>
      <w:r w:rsidR="00D540C4" w:rsidRPr="00FB4500">
        <w:t>ntaciju Poziva na dostavu ponuda</w:t>
      </w:r>
      <w:r w:rsidR="00312A4D" w:rsidRPr="00FB4500">
        <w:t xml:space="preserve"> isključivo ako su zahtjevi</w:t>
      </w:r>
      <w:r w:rsidRPr="00FB4500">
        <w:t xml:space="preserve"> pravovremeni te dostavljeni putem elektroničke pošte na adresu kontakt osobe </w:t>
      </w:r>
      <w:hyperlink r:id="rId15" w:history="1">
        <w:r w:rsidR="00930111" w:rsidRPr="00930111">
          <w:rPr>
            <w:rStyle w:val="Hyperlink"/>
          </w:rPr>
          <w:t>nabava@gold-partner.hr</w:t>
        </w:r>
      </w:hyperlink>
      <w:r w:rsidRPr="00FB4500">
        <w:t xml:space="preserve">. Zahtjev se smatra pravovremenim ako je zaprimljen najkasnije tijekom </w:t>
      </w:r>
      <w:r w:rsidR="00445695" w:rsidRPr="00FB4500">
        <w:t>četvrtog</w:t>
      </w:r>
      <w:r w:rsidRPr="00FB4500">
        <w:t xml:space="preserve"> </w:t>
      </w:r>
      <w:r w:rsidR="00445695" w:rsidRPr="00FB4500">
        <w:t>(4</w:t>
      </w:r>
      <w:r w:rsidRPr="00FB4500">
        <w:t xml:space="preserve">) dana prije dana u kojem ističe rok za dostavu ponuda. </w:t>
      </w:r>
    </w:p>
    <w:p w14:paraId="52E56223" w14:textId="77777777" w:rsidR="008849D6" w:rsidRPr="00FB4500" w:rsidRDefault="008849D6" w:rsidP="00196F83">
      <w:pPr>
        <w:autoSpaceDE w:val="0"/>
        <w:autoSpaceDN w:val="0"/>
        <w:adjustRightInd w:val="0"/>
        <w:spacing w:line="276" w:lineRule="auto"/>
        <w:jc w:val="both"/>
      </w:pPr>
    </w:p>
    <w:p w14:paraId="09697094" w14:textId="77777777" w:rsidR="00DA13D4" w:rsidRPr="009A495E" w:rsidRDefault="00551DED" w:rsidP="00196F83">
      <w:pPr>
        <w:autoSpaceDE w:val="0"/>
        <w:autoSpaceDN w:val="0"/>
        <w:adjustRightInd w:val="0"/>
        <w:spacing w:line="276" w:lineRule="auto"/>
        <w:jc w:val="both"/>
      </w:pPr>
      <w:r w:rsidRPr="009A495E">
        <w:t xml:space="preserve">Odgovore na pitanja i pojašnjenja Naručitelj će </w:t>
      </w:r>
      <w:r w:rsidRPr="009A495E">
        <w:rPr>
          <w:rFonts w:eastAsiaTheme="minorHAnsi"/>
          <w:lang w:eastAsia="en-US"/>
        </w:rPr>
        <w:t xml:space="preserve">staviti na raspolaganje na istim internetskim stranicama na kojima je </w:t>
      </w:r>
      <w:r w:rsidR="00445695" w:rsidRPr="009A495E">
        <w:rPr>
          <w:rFonts w:eastAsiaTheme="minorHAnsi"/>
          <w:lang w:eastAsia="en-US"/>
        </w:rPr>
        <w:t xml:space="preserve">dostupan </w:t>
      </w:r>
      <w:r w:rsidR="00445695" w:rsidRPr="009A495E">
        <w:t>Poziv</w:t>
      </w:r>
      <w:r w:rsidR="001464F5" w:rsidRPr="009A495E">
        <w:t xml:space="preserve"> na dostavu ponuda</w:t>
      </w:r>
      <w:r w:rsidR="00DA13D4" w:rsidRPr="009A495E">
        <w:t xml:space="preserve"> i cjelokupna dokume</w:t>
      </w:r>
      <w:r w:rsidR="001464F5" w:rsidRPr="009A495E">
        <w:t>ntacija Poziva na dostavu ponuda</w:t>
      </w:r>
      <w:r w:rsidR="00DA13D4" w:rsidRPr="009A495E">
        <w:t xml:space="preserve"> </w:t>
      </w:r>
      <w:r w:rsidRPr="009A495E">
        <w:t>(poveznica:</w:t>
      </w:r>
      <w:r w:rsidR="00DA13D4" w:rsidRPr="009A495E">
        <w:t xml:space="preserve"> </w:t>
      </w:r>
      <w:r w:rsidRPr="009A495E">
        <w:t xml:space="preserve"> </w:t>
      </w:r>
      <w:hyperlink r:id="rId16" w:history="1">
        <w:r w:rsidR="0073433F" w:rsidRPr="009A495E">
          <w:rPr>
            <w:rStyle w:val="Hyperlink"/>
          </w:rPr>
          <w:t>http://www.strukturnifondovi.hr/</w:t>
        </w:r>
      </w:hyperlink>
      <w:r w:rsidRPr="009A495E">
        <w:t xml:space="preserve">) najkasnije tijekom </w:t>
      </w:r>
      <w:r w:rsidR="00445695" w:rsidRPr="009A495E">
        <w:t>trećeg (3</w:t>
      </w:r>
      <w:r w:rsidRPr="009A495E">
        <w:t>) dana prije dana u kojem ističe rok za dostavu ponuda, bez navođenja podataka o podnositelju zahtjeva.</w:t>
      </w:r>
    </w:p>
    <w:p w14:paraId="07547A01" w14:textId="77777777" w:rsidR="00206B19" w:rsidRPr="009A495E" w:rsidRDefault="00206B19" w:rsidP="00196F83">
      <w:pPr>
        <w:autoSpaceDE w:val="0"/>
        <w:autoSpaceDN w:val="0"/>
        <w:adjustRightInd w:val="0"/>
        <w:spacing w:line="276" w:lineRule="auto"/>
        <w:jc w:val="both"/>
        <w:rPr>
          <w:rFonts w:eastAsiaTheme="minorHAnsi"/>
          <w:lang w:eastAsia="en-US"/>
        </w:rPr>
      </w:pPr>
    </w:p>
    <w:p w14:paraId="52602FAB" w14:textId="77777777" w:rsidR="00ED022D" w:rsidRPr="009A495E" w:rsidRDefault="00551DED" w:rsidP="006F6624">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Naručitelj zadržava pravo da tijekom roka za dostavu ponuda može izmijeniti </w:t>
      </w:r>
      <w:r w:rsidR="00445695" w:rsidRPr="009A495E">
        <w:t>Poziv</w:t>
      </w:r>
      <w:r w:rsidR="00447BCA" w:rsidRPr="009A495E">
        <w:t xml:space="preserve"> na dostavu ponud</w:t>
      </w:r>
      <w:r w:rsidR="001464F5" w:rsidRPr="009A495E">
        <w:t>a</w:t>
      </w:r>
      <w:r w:rsidR="00447BCA" w:rsidRPr="009A495E">
        <w:rPr>
          <w:rFonts w:eastAsiaTheme="minorHAnsi"/>
          <w:color w:val="000000"/>
          <w:lang w:eastAsia="en-US"/>
        </w:rPr>
        <w:t xml:space="preserve"> i </w:t>
      </w:r>
      <w:r w:rsidR="00690F8C" w:rsidRPr="009A495E">
        <w:t>cjelokupnu dokume</w:t>
      </w:r>
      <w:r w:rsidR="001464F5" w:rsidRPr="009A495E">
        <w:t>ntaciju Poziva na dostavu ponuda</w:t>
      </w:r>
      <w:r w:rsidRPr="009A495E">
        <w:rPr>
          <w:rFonts w:eastAsiaTheme="minorHAnsi"/>
          <w:color w:val="000000"/>
          <w:lang w:eastAsia="en-US"/>
        </w:rPr>
        <w:t xml:space="preserve">. </w:t>
      </w:r>
      <w:r w:rsidR="00605E70" w:rsidRPr="009A495E">
        <w:rPr>
          <w:rFonts w:eastAsiaTheme="minorHAnsi"/>
          <w:color w:val="000000"/>
          <w:lang w:eastAsia="en-US"/>
        </w:rPr>
        <w:t>I</w:t>
      </w:r>
      <w:r w:rsidR="00741D72" w:rsidRPr="009A495E">
        <w:rPr>
          <w:rFonts w:eastAsiaTheme="minorHAnsi"/>
          <w:color w:val="000000"/>
          <w:lang w:eastAsia="en-US"/>
        </w:rPr>
        <w:t>zmjena će biti objavljena</w:t>
      </w:r>
      <w:r w:rsidRPr="009A495E">
        <w:rPr>
          <w:rFonts w:eastAsiaTheme="minorHAnsi"/>
          <w:color w:val="000000"/>
          <w:lang w:eastAsia="en-US"/>
        </w:rPr>
        <w:t xml:space="preserve"> na istim </w:t>
      </w:r>
      <w:r w:rsidR="00F42E5E" w:rsidRPr="009A495E">
        <w:rPr>
          <w:rFonts w:eastAsiaTheme="minorHAnsi"/>
          <w:color w:val="000000"/>
          <w:lang w:eastAsia="en-US"/>
        </w:rPr>
        <w:t>stranicama</w:t>
      </w:r>
      <w:r w:rsidRPr="009A495E">
        <w:rPr>
          <w:rFonts w:eastAsiaTheme="minorHAnsi"/>
          <w:color w:val="000000"/>
          <w:lang w:eastAsia="en-US"/>
        </w:rPr>
        <w:t xml:space="preserve"> na kojima je objavljena osnovna </w:t>
      </w:r>
      <w:r w:rsidR="00690F8C" w:rsidRPr="009A495E">
        <w:t>dokumentacija</w:t>
      </w:r>
      <w:r w:rsidRPr="009A495E">
        <w:rPr>
          <w:rFonts w:eastAsiaTheme="minorHAnsi"/>
          <w:color w:val="000000"/>
          <w:lang w:eastAsia="en-US"/>
        </w:rPr>
        <w:t xml:space="preserve">. </w:t>
      </w:r>
    </w:p>
    <w:p w14:paraId="5043CB0F" w14:textId="77777777" w:rsidR="00AB1DEB" w:rsidRPr="009A495E" w:rsidRDefault="00AB1DEB" w:rsidP="006F6624">
      <w:pPr>
        <w:autoSpaceDE w:val="0"/>
        <w:autoSpaceDN w:val="0"/>
        <w:adjustRightInd w:val="0"/>
        <w:spacing w:line="276" w:lineRule="auto"/>
        <w:jc w:val="both"/>
        <w:rPr>
          <w:rFonts w:eastAsiaTheme="minorHAnsi"/>
          <w:color w:val="000000"/>
          <w:lang w:eastAsia="en-US"/>
        </w:rPr>
      </w:pPr>
    </w:p>
    <w:p w14:paraId="31FAC444" w14:textId="77777777" w:rsidR="00ED022D" w:rsidRPr="009A495E" w:rsidRDefault="00ED022D" w:rsidP="005C6AF0">
      <w:pPr>
        <w:spacing w:line="276" w:lineRule="auto"/>
        <w:jc w:val="both"/>
      </w:pPr>
      <w:bookmarkStart w:id="5" w:name="_Hlk57042436"/>
      <w:r w:rsidRPr="009A495E">
        <w:t xml:space="preserve">U slučaju potrebe izmjene </w:t>
      </w:r>
      <w:r w:rsidR="001B342F" w:rsidRPr="009A495E">
        <w:t>P</w:t>
      </w:r>
      <w:r w:rsidRPr="009A495E">
        <w:t>oziva na dostavu ponuda tijekom posljednjih</w:t>
      </w:r>
      <w:r w:rsidR="001B342F" w:rsidRPr="009A495E">
        <w:t xml:space="preserve"> pet</w:t>
      </w:r>
      <w:r w:rsidRPr="009A495E">
        <w:t xml:space="preserve"> </w:t>
      </w:r>
      <w:r w:rsidR="001B342F" w:rsidRPr="009A495E">
        <w:t>(</w:t>
      </w:r>
      <w:r w:rsidRPr="009A495E">
        <w:t>5</w:t>
      </w:r>
      <w:r w:rsidR="001B342F" w:rsidRPr="009A495E">
        <w:t>)</w:t>
      </w:r>
      <w:r w:rsidRPr="009A495E">
        <w:t xml:space="preserve"> dana</w:t>
      </w:r>
      <w:r w:rsidRPr="009A495E">
        <w:rPr>
          <w:color w:val="231F20"/>
          <w:shd w:val="clear" w:color="auto" w:fill="FFFFFF"/>
        </w:rPr>
        <w:t xml:space="preserve"> prije isteka inicijalnog roka za dostavu</w:t>
      </w:r>
      <w:r w:rsidRPr="009A495E">
        <w:t xml:space="preserve"> ponuda, </w:t>
      </w:r>
      <w:r w:rsidR="006F77E4" w:rsidRPr="009A495E">
        <w:t xml:space="preserve">produljenje roka </w:t>
      </w:r>
      <w:r w:rsidR="006F77E4" w:rsidRPr="009A495E">
        <w:rPr>
          <w:rFonts w:eastAsiaTheme="minorHAnsi"/>
          <w:color w:val="000000"/>
          <w:lang w:eastAsia="en-US"/>
        </w:rPr>
        <w:t>će biti razmjerno važnosti izmjene, ali neće biti kraće od</w:t>
      </w:r>
      <w:r w:rsidR="006F77E4" w:rsidRPr="009A495E">
        <w:t xml:space="preserve"> </w:t>
      </w:r>
      <w:r w:rsidR="001B342F" w:rsidRPr="009A495E">
        <w:t>pet (</w:t>
      </w:r>
      <w:r w:rsidRPr="009A495E">
        <w:t>5</w:t>
      </w:r>
      <w:r w:rsidR="001B342F" w:rsidRPr="009A495E">
        <w:t>)</w:t>
      </w:r>
      <w:r w:rsidR="006F77E4" w:rsidRPr="009A495E">
        <w:t xml:space="preserve"> dana</w:t>
      </w:r>
      <w:r w:rsidR="00163313">
        <w:t>, računajući od dana izmjene</w:t>
      </w:r>
      <w:r w:rsidR="006F77E4" w:rsidRPr="009A495E">
        <w:t>.</w:t>
      </w:r>
    </w:p>
    <w:bookmarkEnd w:id="5"/>
    <w:p w14:paraId="29D6B04F" w14:textId="77777777" w:rsidR="00F42E5E" w:rsidRPr="009A495E" w:rsidRDefault="00551DED" w:rsidP="006F6624">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 </w:t>
      </w:r>
    </w:p>
    <w:p w14:paraId="2486AB2A" w14:textId="77777777" w:rsidR="007F14B4" w:rsidRPr="009A495E" w:rsidRDefault="00551DED"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Ako iz bilo kojeg razloga</w:t>
      </w:r>
      <w:r w:rsidR="00690F8C" w:rsidRPr="009A495E">
        <w:rPr>
          <w:rFonts w:eastAsiaTheme="minorHAnsi"/>
          <w:color w:val="000000"/>
          <w:lang w:eastAsia="en-US"/>
        </w:rPr>
        <w:t xml:space="preserve"> O</w:t>
      </w:r>
      <w:r w:rsidRPr="009A495E">
        <w:rPr>
          <w:rFonts w:eastAsiaTheme="minorHAnsi"/>
          <w:color w:val="000000"/>
          <w:lang w:eastAsia="en-US"/>
        </w:rPr>
        <w:t xml:space="preserve">bavijesti o izmjenama i dopunama </w:t>
      </w:r>
      <w:r w:rsidR="00690F8C" w:rsidRPr="009A495E">
        <w:t>Poziva na dostavu ponud</w:t>
      </w:r>
      <w:r w:rsidR="001464F5" w:rsidRPr="009A495E">
        <w:t>a</w:t>
      </w:r>
      <w:r w:rsidR="00690F8C" w:rsidRPr="009A495E">
        <w:rPr>
          <w:rFonts w:eastAsiaTheme="minorHAnsi"/>
          <w:color w:val="000000"/>
          <w:lang w:eastAsia="en-US"/>
        </w:rPr>
        <w:t xml:space="preserve"> i </w:t>
      </w:r>
      <w:r w:rsidR="00690F8C" w:rsidRPr="009A495E">
        <w:t xml:space="preserve">cjelokupne dokumentacije Poziva na dostavu </w:t>
      </w:r>
      <w:r w:rsidR="001464F5" w:rsidRPr="009A495E">
        <w:t>ponuda</w:t>
      </w:r>
      <w:r w:rsidR="00690F8C" w:rsidRPr="009A495E">
        <w:rPr>
          <w:rFonts w:eastAsiaTheme="minorHAnsi"/>
          <w:color w:val="000000"/>
          <w:lang w:eastAsia="en-US"/>
        </w:rPr>
        <w:t xml:space="preserve"> </w:t>
      </w:r>
      <w:r w:rsidR="00F92393" w:rsidRPr="009A495E">
        <w:rPr>
          <w:rFonts w:eastAsiaTheme="minorHAnsi"/>
          <w:color w:val="000000"/>
          <w:lang w:eastAsia="en-US"/>
        </w:rPr>
        <w:t xml:space="preserve">te odgovori na pitanja </w:t>
      </w:r>
      <w:r w:rsidR="004A214B" w:rsidRPr="009A495E">
        <w:rPr>
          <w:rFonts w:eastAsiaTheme="minorHAnsi"/>
          <w:color w:val="000000"/>
          <w:lang w:eastAsia="en-US"/>
        </w:rPr>
        <w:t>P</w:t>
      </w:r>
      <w:r w:rsidRPr="009A495E">
        <w:rPr>
          <w:rFonts w:eastAsiaTheme="minorHAnsi"/>
          <w:color w:val="000000"/>
          <w:lang w:eastAsia="en-US"/>
        </w:rPr>
        <w:t xml:space="preserve">onuditelja </w:t>
      </w:r>
      <w:r w:rsidR="00D43193" w:rsidRPr="009A495E">
        <w:rPr>
          <w:rFonts w:eastAsiaTheme="minorHAnsi"/>
          <w:color w:val="000000"/>
          <w:lang w:eastAsia="en-US"/>
        </w:rPr>
        <w:t xml:space="preserve">neće biti </w:t>
      </w:r>
      <w:r w:rsidRPr="009A495E">
        <w:rPr>
          <w:rFonts w:eastAsiaTheme="minorHAnsi"/>
          <w:color w:val="000000"/>
          <w:lang w:eastAsia="en-US"/>
        </w:rPr>
        <w:t xml:space="preserve">stavljeni na raspolaganje u predviđenim rokovima, Naručitelj će rok za dostavu ponuda primjereno produžiti tako da svi zainteresirani </w:t>
      </w:r>
      <w:r w:rsidR="004A214B" w:rsidRPr="009A495E">
        <w:rPr>
          <w:rFonts w:eastAsiaTheme="minorHAnsi"/>
          <w:color w:val="000000"/>
          <w:lang w:eastAsia="en-US"/>
        </w:rPr>
        <w:t>P</w:t>
      </w:r>
      <w:r w:rsidRPr="009A495E">
        <w:rPr>
          <w:rFonts w:eastAsiaTheme="minorHAnsi"/>
          <w:color w:val="000000"/>
          <w:lang w:eastAsia="en-US"/>
        </w:rPr>
        <w:t>onuditelji mogu biti upoznati sa svim</w:t>
      </w:r>
      <w:r w:rsidR="00F42E5E" w:rsidRPr="009A495E">
        <w:rPr>
          <w:rFonts w:eastAsiaTheme="minorHAnsi"/>
          <w:color w:val="000000"/>
          <w:lang w:eastAsia="en-US"/>
        </w:rPr>
        <w:t xml:space="preserve"> </w:t>
      </w:r>
      <w:r w:rsidR="00F42E5E" w:rsidRPr="009A495E">
        <w:rPr>
          <w:rFonts w:eastAsiaTheme="minorHAnsi"/>
          <w:color w:val="000000"/>
          <w:lang w:eastAsia="en-US"/>
        </w:rPr>
        <w:lastRenderedPageBreak/>
        <w:t xml:space="preserve">informacijama potrebnim za izradu ponude. Produljenje roka </w:t>
      </w:r>
      <w:r w:rsidR="00741D72" w:rsidRPr="009A495E">
        <w:rPr>
          <w:rFonts w:eastAsiaTheme="minorHAnsi"/>
          <w:color w:val="000000"/>
          <w:lang w:eastAsia="en-US"/>
        </w:rPr>
        <w:t>neće biti kraće</w:t>
      </w:r>
      <w:r w:rsidR="00A142DA" w:rsidRPr="009A495E">
        <w:rPr>
          <w:rFonts w:eastAsiaTheme="minorHAnsi"/>
          <w:color w:val="000000"/>
          <w:lang w:eastAsia="en-US"/>
        </w:rPr>
        <w:t xml:space="preserve"> </w:t>
      </w:r>
      <w:r w:rsidR="00F42E5E" w:rsidRPr="009A495E">
        <w:rPr>
          <w:rFonts w:eastAsiaTheme="minorHAnsi"/>
          <w:color w:val="000000"/>
          <w:lang w:eastAsia="en-US"/>
        </w:rPr>
        <w:t xml:space="preserve">od </w:t>
      </w:r>
      <w:r w:rsidR="00447BCA" w:rsidRPr="009A495E">
        <w:rPr>
          <w:rFonts w:eastAsiaTheme="minorHAnsi"/>
          <w:color w:val="000000"/>
          <w:lang w:eastAsia="en-US"/>
        </w:rPr>
        <w:t>osam</w:t>
      </w:r>
      <w:r w:rsidR="00F42E5E" w:rsidRPr="009A495E">
        <w:rPr>
          <w:rFonts w:eastAsiaTheme="minorHAnsi"/>
          <w:color w:val="000000"/>
          <w:lang w:eastAsia="en-US"/>
        </w:rPr>
        <w:t xml:space="preserve"> </w:t>
      </w:r>
      <w:r w:rsidR="00447BCA" w:rsidRPr="009A495E">
        <w:rPr>
          <w:rFonts w:eastAsiaTheme="minorHAnsi"/>
          <w:color w:val="000000"/>
          <w:lang w:eastAsia="en-US"/>
        </w:rPr>
        <w:t>(8</w:t>
      </w:r>
      <w:r w:rsidR="00F42E5E" w:rsidRPr="009A495E">
        <w:rPr>
          <w:rFonts w:eastAsiaTheme="minorHAnsi"/>
          <w:color w:val="000000"/>
          <w:lang w:eastAsia="en-US"/>
        </w:rPr>
        <w:t>) dana.</w:t>
      </w:r>
    </w:p>
    <w:p w14:paraId="4E07AAF8" w14:textId="77777777" w:rsidR="00C75D11" w:rsidRPr="009A495E" w:rsidRDefault="00C75D11" w:rsidP="00196F83">
      <w:pPr>
        <w:pStyle w:val="Heading2"/>
        <w:numPr>
          <w:ilvl w:val="1"/>
          <w:numId w:val="1"/>
        </w:numPr>
        <w:spacing w:line="276" w:lineRule="auto"/>
        <w:rPr>
          <w:rFonts w:ascii="Times New Roman" w:eastAsiaTheme="minorHAnsi" w:hAnsi="Times New Roman" w:cs="Times New Roman"/>
          <w:sz w:val="24"/>
          <w:szCs w:val="24"/>
          <w:lang w:eastAsia="en-US"/>
        </w:rPr>
      </w:pPr>
      <w:bookmarkStart w:id="6" w:name="_Toc90446633"/>
      <w:r w:rsidRPr="009A495E">
        <w:rPr>
          <w:rFonts w:ascii="Times New Roman" w:eastAsiaTheme="minorHAnsi" w:hAnsi="Times New Roman" w:cs="Times New Roman"/>
          <w:sz w:val="24"/>
          <w:szCs w:val="24"/>
          <w:lang w:eastAsia="en-US"/>
        </w:rPr>
        <w:t>Evidencijski broj nabave</w:t>
      </w:r>
      <w:bookmarkEnd w:id="6"/>
    </w:p>
    <w:p w14:paraId="07459315" w14:textId="77777777" w:rsidR="00E357EE" w:rsidRPr="009A495E" w:rsidRDefault="00E357EE" w:rsidP="00196F83">
      <w:pPr>
        <w:spacing w:line="276" w:lineRule="auto"/>
        <w:rPr>
          <w:b/>
          <w:bCs/>
          <w:lang w:bidi="hr-HR"/>
        </w:rPr>
      </w:pPr>
    </w:p>
    <w:p w14:paraId="7A44617D" w14:textId="77777777" w:rsidR="00C75D11" w:rsidRPr="009A495E" w:rsidRDefault="001464F5" w:rsidP="00196F83">
      <w:pPr>
        <w:spacing w:line="276" w:lineRule="auto"/>
        <w:rPr>
          <w:b/>
          <w:bCs/>
          <w:lang w:bidi="hr-HR"/>
        </w:rPr>
      </w:pPr>
      <w:r w:rsidRPr="009A495E">
        <w:rPr>
          <w:b/>
          <w:bCs/>
          <w:lang w:bidi="hr-HR"/>
        </w:rPr>
        <w:t>0</w:t>
      </w:r>
      <w:r w:rsidR="00F2454A">
        <w:rPr>
          <w:b/>
          <w:bCs/>
          <w:lang w:bidi="hr-HR"/>
        </w:rPr>
        <w:t>4</w:t>
      </w:r>
      <w:r w:rsidR="00B374E2" w:rsidRPr="009A495E">
        <w:rPr>
          <w:b/>
          <w:bCs/>
          <w:lang w:bidi="hr-HR"/>
        </w:rPr>
        <w:t>/202</w:t>
      </w:r>
      <w:r w:rsidR="006C2150" w:rsidRPr="009A495E">
        <w:rPr>
          <w:b/>
          <w:bCs/>
          <w:lang w:bidi="hr-HR"/>
        </w:rPr>
        <w:t>1</w:t>
      </w:r>
    </w:p>
    <w:p w14:paraId="46B706A0" w14:textId="77777777" w:rsidR="00436E47" w:rsidRPr="009A495E" w:rsidRDefault="00436E47" w:rsidP="00196F83">
      <w:pPr>
        <w:pStyle w:val="Heading2"/>
        <w:numPr>
          <w:ilvl w:val="1"/>
          <w:numId w:val="1"/>
        </w:numPr>
        <w:spacing w:line="276" w:lineRule="auto"/>
        <w:rPr>
          <w:rFonts w:ascii="Times New Roman" w:hAnsi="Times New Roman" w:cs="Times New Roman"/>
          <w:sz w:val="24"/>
          <w:szCs w:val="24"/>
        </w:rPr>
      </w:pPr>
      <w:bookmarkStart w:id="7" w:name="_Toc90446634"/>
      <w:r w:rsidRPr="009A495E">
        <w:rPr>
          <w:rFonts w:ascii="Times New Roman" w:hAnsi="Times New Roman" w:cs="Times New Roman"/>
          <w:sz w:val="24"/>
          <w:szCs w:val="24"/>
        </w:rPr>
        <w:t>Sukob interesa</w:t>
      </w:r>
      <w:bookmarkEnd w:id="7"/>
    </w:p>
    <w:p w14:paraId="6537F28F" w14:textId="77777777" w:rsidR="00436E47" w:rsidRPr="009A495E" w:rsidRDefault="00436E47" w:rsidP="00196F83">
      <w:pPr>
        <w:spacing w:line="276" w:lineRule="auto"/>
      </w:pPr>
    </w:p>
    <w:p w14:paraId="321AE4F4" w14:textId="77777777" w:rsidR="00F93DF3" w:rsidRPr="009675FF" w:rsidRDefault="00FD5EE7" w:rsidP="00196F83">
      <w:pPr>
        <w:pStyle w:val="Default"/>
        <w:spacing w:line="276" w:lineRule="auto"/>
        <w:jc w:val="both"/>
        <w:rPr>
          <w:rFonts w:ascii="Times New Roman" w:hAnsi="Times New Roman" w:cs="Times New Roman"/>
          <w:b/>
          <w:bCs/>
          <w:color w:val="202124"/>
          <w:spacing w:val="3"/>
          <w:lang w:val="hr-HR"/>
        </w:rPr>
      </w:pPr>
      <w:r w:rsidRPr="009A495E">
        <w:rPr>
          <w:rFonts w:ascii="Times New Roman" w:hAnsi="Times New Roman" w:cs="Times New Roman"/>
          <w:lang w:val="hr-HR"/>
        </w:rPr>
        <w:t>Popis gospodarskih subjekata s kojima j</w:t>
      </w:r>
      <w:r w:rsidR="00330A10" w:rsidRPr="009A495E">
        <w:rPr>
          <w:rFonts w:ascii="Times New Roman" w:hAnsi="Times New Roman" w:cs="Times New Roman"/>
          <w:lang w:val="hr-HR"/>
        </w:rPr>
        <w:t xml:space="preserve">e Naručitelj u sukobu interesa </w:t>
      </w:r>
      <w:r w:rsidRPr="009A495E">
        <w:rPr>
          <w:rFonts w:ascii="Times New Roman" w:hAnsi="Times New Roman" w:cs="Times New Roman"/>
          <w:lang w:val="hr-HR"/>
        </w:rPr>
        <w:t xml:space="preserve">temeljen na opisu sukoba interesa iz važećeg Zakona o javnoj nabavi i načelu izbjegavanja sukoba interesa kako je definiran u </w:t>
      </w:r>
      <w:r w:rsidR="00805293" w:rsidRPr="009A495E">
        <w:rPr>
          <w:rFonts w:ascii="Times New Roman" w:eastAsiaTheme="minorHAnsi" w:hAnsi="Times New Roman" w:cs="Times New Roman"/>
          <w:lang w:val="hr-HR"/>
        </w:rPr>
        <w:t xml:space="preserve">Prilogu 4. </w:t>
      </w:r>
      <w:r w:rsidR="00330A10" w:rsidRPr="009A495E">
        <w:rPr>
          <w:rFonts w:ascii="Times New Roman" w:eastAsiaTheme="minorHAnsi" w:hAnsi="Times New Roman" w:cs="Times New Roman"/>
          <w:i/>
          <w:lang w:val="hr-HR"/>
        </w:rPr>
        <w:t>Pravila o provedbi postupaka nabave za neobveznike Zakona o javnoj nabavi</w:t>
      </w:r>
      <w:r w:rsidR="00805293" w:rsidRPr="009A495E">
        <w:rPr>
          <w:rFonts w:ascii="Times New Roman" w:eastAsiaTheme="minorHAnsi" w:hAnsi="Times New Roman" w:cs="Times New Roman"/>
          <w:lang w:val="hr-HR"/>
        </w:rPr>
        <w:t xml:space="preserve">, </w:t>
      </w:r>
      <w:r w:rsidR="00805293" w:rsidRPr="009A495E">
        <w:rPr>
          <w:rFonts w:ascii="Times New Roman" w:hAnsi="Times New Roman" w:cs="Times New Roman"/>
          <w:color w:val="202124"/>
          <w:spacing w:val="3"/>
          <w:lang w:val="hr-HR"/>
        </w:rPr>
        <w:t>(</w:t>
      </w:r>
      <w:r w:rsidR="006F6624" w:rsidRPr="009A495E">
        <w:rPr>
          <w:rFonts w:ascii="Times New Roman" w:hAnsi="Times New Roman" w:cs="Times New Roman"/>
          <w:color w:val="202124"/>
          <w:spacing w:val="3"/>
          <w:lang w:val="hr-HR"/>
        </w:rPr>
        <w:t>verzija 7.0</w:t>
      </w:r>
      <w:r w:rsidR="00805293" w:rsidRPr="009A495E">
        <w:rPr>
          <w:rFonts w:ascii="Times New Roman" w:hAnsi="Times New Roman" w:cs="Times New Roman"/>
          <w:color w:val="202124"/>
          <w:spacing w:val="3"/>
          <w:lang w:val="hr-HR"/>
        </w:rPr>
        <w:t xml:space="preserve">), koji je sastavni dio Zajedničkih nacionalnih pravila broj 05 (kao Prilog 03.), koji su stupili na snagu </w:t>
      </w:r>
      <w:r w:rsidR="006F6624" w:rsidRPr="009A495E">
        <w:rPr>
          <w:rFonts w:ascii="Times New Roman" w:hAnsi="Times New Roman" w:cs="Times New Roman"/>
          <w:color w:val="202124"/>
          <w:spacing w:val="3"/>
          <w:lang w:val="hr-HR"/>
        </w:rPr>
        <w:t xml:space="preserve">u prosincu 2020. </w:t>
      </w:r>
      <w:r w:rsidR="00252FAD">
        <w:rPr>
          <w:rFonts w:ascii="Times New Roman" w:hAnsi="Times New Roman" w:cs="Times New Roman"/>
          <w:color w:val="202124"/>
          <w:spacing w:val="3"/>
          <w:lang w:val="hr-HR"/>
        </w:rPr>
        <w:t>g</w:t>
      </w:r>
      <w:r w:rsidR="006F6624" w:rsidRPr="009A495E">
        <w:rPr>
          <w:rFonts w:ascii="Times New Roman" w:hAnsi="Times New Roman" w:cs="Times New Roman"/>
          <w:color w:val="202124"/>
          <w:spacing w:val="3"/>
          <w:lang w:val="hr-HR"/>
        </w:rPr>
        <w:t>odine</w:t>
      </w:r>
      <w:r w:rsidR="009675FF">
        <w:rPr>
          <w:rFonts w:ascii="Times New Roman" w:hAnsi="Times New Roman" w:cs="Times New Roman"/>
          <w:color w:val="202124"/>
          <w:spacing w:val="3"/>
          <w:lang w:val="hr-HR"/>
        </w:rPr>
        <w:t xml:space="preserve"> i Ugovora o dodjeli bespovratnih sredstava broj KK.11.1.1.01.0553.</w:t>
      </w:r>
    </w:p>
    <w:p w14:paraId="6DFB9E20" w14:textId="77777777" w:rsidR="00F93DF3" w:rsidRDefault="00F93DF3" w:rsidP="00196F83">
      <w:pPr>
        <w:pStyle w:val="Default"/>
        <w:spacing w:line="276" w:lineRule="auto"/>
        <w:jc w:val="both"/>
        <w:rPr>
          <w:rFonts w:ascii="Times New Roman" w:hAnsi="Times New Roman" w:cs="Times New Roman"/>
          <w:color w:val="202124"/>
          <w:spacing w:val="3"/>
          <w:lang w:val="hr-HR"/>
        </w:rPr>
      </w:pPr>
    </w:p>
    <w:p w14:paraId="1CE9BD4C" w14:textId="77777777" w:rsidR="00396AE3" w:rsidRPr="009A495E" w:rsidRDefault="00FD5EE7" w:rsidP="00196F83">
      <w:pPr>
        <w:pStyle w:val="Default"/>
        <w:spacing w:line="276" w:lineRule="auto"/>
        <w:jc w:val="both"/>
        <w:rPr>
          <w:rFonts w:ascii="Times New Roman" w:hAnsi="Times New Roman" w:cs="Times New Roman"/>
          <w:lang w:val="hr-HR"/>
        </w:rPr>
      </w:pPr>
      <w:r w:rsidRPr="009A495E">
        <w:rPr>
          <w:rFonts w:ascii="Times New Roman" w:hAnsi="Times New Roman" w:cs="Times New Roman"/>
          <w:lang w:val="hr-HR"/>
        </w:rPr>
        <w:t>Naručitelj ne smije sklapati Ugovore o nabavi sa sljedećim gospodarskim subjektima:</w:t>
      </w:r>
    </w:p>
    <w:p w14:paraId="70DF9E56" w14:textId="77777777" w:rsidR="00A06AE3" w:rsidRPr="009A495E" w:rsidRDefault="00A06AE3" w:rsidP="00196F83">
      <w:pPr>
        <w:pStyle w:val="Default"/>
        <w:spacing w:line="276" w:lineRule="auto"/>
        <w:jc w:val="both"/>
        <w:rPr>
          <w:rFonts w:ascii="Times New Roman" w:eastAsiaTheme="minorHAnsi" w:hAnsi="Times New Roman" w:cs="Times New Roman"/>
          <w:lang w:val="hr-HR"/>
        </w:rPr>
      </w:pPr>
    </w:p>
    <w:p w14:paraId="4178816C" w14:textId="77777777" w:rsidR="003B3719" w:rsidRDefault="003B3719" w:rsidP="00F815AE">
      <w:pPr>
        <w:pStyle w:val="ListParagraph"/>
        <w:numPr>
          <w:ilvl w:val="0"/>
          <w:numId w:val="14"/>
        </w:numPr>
        <w:spacing w:line="276" w:lineRule="auto"/>
        <w:ind w:left="1068"/>
        <w:jc w:val="both"/>
      </w:pPr>
      <w:r w:rsidRPr="0064662C">
        <w:t>ZAKS d.o.o., Klaićeva 23</w:t>
      </w:r>
      <w:r w:rsidRPr="0064662C">
        <w:rPr>
          <w:bCs/>
          <w:lang w:bidi="hr-HR"/>
        </w:rPr>
        <w:t xml:space="preserve">, 10 000 Zagreb; OIB: </w:t>
      </w:r>
      <w:r w:rsidRPr="0064662C">
        <w:t>27031053887</w:t>
      </w:r>
    </w:p>
    <w:p w14:paraId="60B7E0AB" w14:textId="77777777" w:rsidR="003B3719" w:rsidRPr="0064662C" w:rsidRDefault="003B3719" w:rsidP="00F815AE">
      <w:pPr>
        <w:pStyle w:val="ListParagraph"/>
        <w:numPr>
          <w:ilvl w:val="0"/>
          <w:numId w:val="14"/>
        </w:numPr>
        <w:spacing w:line="276" w:lineRule="auto"/>
        <w:ind w:left="1068"/>
        <w:jc w:val="both"/>
      </w:pPr>
      <w:r w:rsidRPr="0064662C">
        <w:t>PRIMO MATRIX d.o.o.o.,</w:t>
      </w:r>
      <w:r w:rsidRPr="0064662C">
        <w:rPr>
          <w:shd w:val="clear" w:color="auto" w:fill="F8F8F8"/>
        </w:rPr>
        <w:t xml:space="preserve"> </w:t>
      </w:r>
      <w:r w:rsidRPr="0064662C">
        <w:t>Klaićeva 23</w:t>
      </w:r>
      <w:r w:rsidRPr="0064662C">
        <w:rPr>
          <w:bCs/>
          <w:lang w:bidi="hr-HR"/>
        </w:rPr>
        <w:t xml:space="preserve">, 10 000 Zagreb; OIB: </w:t>
      </w:r>
      <w:r w:rsidRPr="0064662C">
        <w:t>06397784624</w:t>
      </w:r>
    </w:p>
    <w:p w14:paraId="70FFBC61" w14:textId="77777777" w:rsidR="003B3719" w:rsidRPr="0064662C" w:rsidRDefault="003B3719" w:rsidP="00F815AE">
      <w:pPr>
        <w:pStyle w:val="ListParagraph"/>
        <w:numPr>
          <w:ilvl w:val="0"/>
          <w:numId w:val="14"/>
        </w:numPr>
        <w:spacing w:line="276" w:lineRule="auto"/>
        <w:ind w:left="1068"/>
        <w:jc w:val="both"/>
      </w:pPr>
      <w:r w:rsidRPr="0064662C">
        <w:t>TRINITAS d.o.o. u likvidaciji, Klaićeva 23</w:t>
      </w:r>
      <w:r w:rsidRPr="0064662C">
        <w:rPr>
          <w:bCs/>
          <w:lang w:bidi="hr-HR"/>
        </w:rPr>
        <w:t xml:space="preserve">, 10 000 Zagreb; OIB: </w:t>
      </w:r>
      <w:r w:rsidRPr="0064662C">
        <w:t>20052561336</w:t>
      </w:r>
    </w:p>
    <w:p w14:paraId="669CE5D0" w14:textId="77777777" w:rsidR="003B3719" w:rsidRPr="0064662C" w:rsidRDefault="003B3719" w:rsidP="00F815AE">
      <w:pPr>
        <w:pStyle w:val="ListParagraph"/>
        <w:numPr>
          <w:ilvl w:val="0"/>
          <w:numId w:val="14"/>
        </w:numPr>
        <w:spacing w:line="276" w:lineRule="auto"/>
        <w:ind w:left="1068"/>
        <w:jc w:val="both"/>
      </w:pPr>
      <w:r w:rsidRPr="0064662C">
        <w:t>PROSCIUTTO &amp; GINGER d.o.o. za trgovinu i usluge, Ozaljska 12</w:t>
      </w:r>
      <w:r w:rsidRPr="0064662C">
        <w:rPr>
          <w:bCs/>
          <w:lang w:bidi="hr-HR"/>
        </w:rPr>
        <w:t xml:space="preserve">, 10 000 Zagreb; OIB: </w:t>
      </w:r>
      <w:r w:rsidRPr="0064662C">
        <w:t>61751433630</w:t>
      </w:r>
    </w:p>
    <w:p w14:paraId="3A21BF34" w14:textId="77777777" w:rsidR="003B3719" w:rsidRDefault="003B3719" w:rsidP="00F815AE">
      <w:pPr>
        <w:pStyle w:val="ListParagraph"/>
        <w:numPr>
          <w:ilvl w:val="0"/>
          <w:numId w:val="14"/>
        </w:numPr>
        <w:spacing w:line="276" w:lineRule="auto"/>
        <w:ind w:left="1068"/>
        <w:jc w:val="both"/>
      </w:pPr>
      <w:r w:rsidRPr="0064662C">
        <w:t>L.T.C.M. NEKRETNINE d.o.o., Klaićeva 23</w:t>
      </w:r>
      <w:r w:rsidRPr="0064662C">
        <w:rPr>
          <w:bCs/>
          <w:lang w:bidi="hr-HR"/>
        </w:rPr>
        <w:t xml:space="preserve">, 10 000 Zagreb, OIB: </w:t>
      </w:r>
      <w:r w:rsidRPr="0064662C">
        <w:t>6497821949</w:t>
      </w:r>
    </w:p>
    <w:p w14:paraId="61EEBDB2" w14:textId="77777777" w:rsidR="003B3719" w:rsidRPr="0064662C" w:rsidRDefault="003B3719" w:rsidP="00F815AE">
      <w:pPr>
        <w:pStyle w:val="ListParagraph"/>
        <w:numPr>
          <w:ilvl w:val="0"/>
          <w:numId w:val="14"/>
        </w:numPr>
        <w:spacing w:line="276" w:lineRule="auto"/>
        <w:ind w:left="1068"/>
        <w:jc w:val="both"/>
      </w:pPr>
      <w:r w:rsidRPr="0064662C">
        <w:t xml:space="preserve">VILE IČIĆI d.o.o., Konjščinska 22, </w:t>
      </w:r>
      <w:r w:rsidRPr="0064662C">
        <w:rPr>
          <w:bCs/>
          <w:lang w:bidi="hr-HR"/>
        </w:rPr>
        <w:t xml:space="preserve">10 000 Zagreb, OIB: </w:t>
      </w:r>
      <w:r w:rsidRPr="0064662C">
        <w:t>37360157833</w:t>
      </w:r>
    </w:p>
    <w:p w14:paraId="072CFFA7" w14:textId="77777777" w:rsidR="00436E47" w:rsidRPr="009A495E" w:rsidRDefault="001D073B" w:rsidP="00F815AE">
      <w:pPr>
        <w:pStyle w:val="Heading2"/>
        <w:numPr>
          <w:ilvl w:val="1"/>
          <w:numId w:val="6"/>
        </w:numPr>
        <w:spacing w:line="276" w:lineRule="auto"/>
        <w:rPr>
          <w:rFonts w:ascii="Times New Roman" w:hAnsi="Times New Roman" w:cs="Times New Roman"/>
          <w:sz w:val="24"/>
          <w:szCs w:val="24"/>
        </w:rPr>
      </w:pPr>
      <w:bookmarkStart w:id="8" w:name="_Toc90446635"/>
      <w:r w:rsidRPr="009A495E">
        <w:rPr>
          <w:rFonts w:ascii="Times New Roman" w:hAnsi="Times New Roman" w:cs="Times New Roman"/>
          <w:sz w:val="24"/>
          <w:szCs w:val="24"/>
        </w:rPr>
        <w:t>Vrsta postupka</w:t>
      </w:r>
      <w:r w:rsidR="00436E47" w:rsidRPr="009A495E">
        <w:rPr>
          <w:rFonts w:ascii="Times New Roman" w:hAnsi="Times New Roman" w:cs="Times New Roman"/>
          <w:sz w:val="24"/>
          <w:szCs w:val="24"/>
        </w:rPr>
        <w:t xml:space="preserve"> nabave</w:t>
      </w:r>
      <w:bookmarkEnd w:id="8"/>
    </w:p>
    <w:p w14:paraId="44E871BC" w14:textId="77777777" w:rsidR="001D073B" w:rsidRPr="009A495E" w:rsidRDefault="001D073B" w:rsidP="00196F83">
      <w:pPr>
        <w:spacing w:line="276" w:lineRule="auto"/>
      </w:pPr>
    </w:p>
    <w:p w14:paraId="3356964C" w14:textId="77777777" w:rsidR="001D0B58" w:rsidRPr="009675FF" w:rsidRDefault="00B374E2" w:rsidP="00196F83">
      <w:pPr>
        <w:pStyle w:val="Default"/>
        <w:spacing w:line="276" w:lineRule="auto"/>
        <w:jc w:val="both"/>
        <w:rPr>
          <w:rFonts w:ascii="Times New Roman" w:eastAsiaTheme="minorHAnsi" w:hAnsi="Times New Roman" w:cs="Times New Roman"/>
          <w:bCs/>
          <w:lang w:val="hr-HR"/>
        </w:rPr>
      </w:pPr>
      <w:r w:rsidRPr="009A495E">
        <w:rPr>
          <w:rFonts w:ascii="Times New Roman" w:hAnsi="Times New Roman" w:cs="Times New Roman"/>
          <w:lang w:val="hr-HR"/>
        </w:rPr>
        <w:t xml:space="preserve">Vrsta postupka nabave je postupak iz </w:t>
      </w:r>
      <w:r w:rsidR="00C26085" w:rsidRPr="009A495E">
        <w:rPr>
          <w:rFonts w:ascii="Times New Roman" w:hAnsi="Times New Roman" w:cs="Times New Roman"/>
          <w:lang w:val="hr-HR"/>
        </w:rPr>
        <w:t>točke 4.</w:t>
      </w:r>
      <w:r w:rsidRPr="009A495E">
        <w:rPr>
          <w:rFonts w:ascii="Times New Roman" w:hAnsi="Times New Roman" w:cs="Times New Roman"/>
          <w:lang w:val="hr-HR"/>
        </w:rPr>
        <w:t xml:space="preserve"> (</w:t>
      </w:r>
      <w:r w:rsidR="00696E7B" w:rsidRPr="009A495E">
        <w:rPr>
          <w:rFonts w:ascii="Times New Roman" w:hAnsi="Times New Roman" w:cs="Times New Roman"/>
          <w:lang w:val="hr-HR"/>
        </w:rPr>
        <w:t>Poziv na dostavu ponuda</w:t>
      </w:r>
      <w:r w:rsidRPr="009A495E">
        <w:rPr>
          <w:rFonts w:ascii="Times New Roman" w:hAnsi="Times New Roman" w:cs="Times New Roman"/>
          <w:lang w:val="hr-HR"/>
        </w:rPr>
        <w:t xml:space="preserve">), </w:t>
      </w:r>
      <w:r w:rsidRPr="009A495E">
        <w:rPr>
          <w:rFonts w:ascii="Times New Roman" w:hAnsi="Times New Roman" w:cs="Times New Roman"/>
          <w:iCs/>
          <w:lang w:val="hr-HR"/>
        </w:rPr>
        <w:t>Priloga 4.</w:t>
      </w:r>
      <w:r w:rsidRPr="009A495E">
        <w:rPr>
          <w:rFonts w:ascii="Times New Roman" w:hAnsi="Times New Roman" w:cs="Times New Roman"/>
          <w:i/>
          <w:iCs/>
          <w:lang w:val="hr-HR"/>
        </w:rPr>
        <w:t xml:space="preserve"> </w:t>
      </w:r>
      <w:r w:rsidRPr="009A495E">
        <w:rPr>
          <w:rFonts w:ascii="Times New Roman" w:hAnsi="Times New Roman" w:cs="Times New Roman"/>
          <w:bCs/>
          <w:i/>
          <w:lang w:val="hr-HR" w:bidi="hr-HR"/>
        </w:rPr>
        <w:t>Pravila o provedbi postupaka nabava za neobveznike Zakona o javnoj nabavi</w:t>
      </w:r>
      <w:r w:rsidR="00805293" w:rsidRPr="009A495E">
        <w:rPr>
          <w:rFonts w:ascii="Times New Roman" w:hAnsi="Times New Roman" w:cs="Times New Roman"/>
          <w:bCs/>
          <w:i/>
          <w:lang w:val="hr-HR" w:bidi="hr-HR"/>
        </w:rPr>
        <w:t xml:space="preserve"> </w:t>
      </w:r>
      <w:r w:rsidR="00805293" w:rsidRPr="009A495E">
        <w:rPr>
          <w:rFonts w:ascii="Times New Roman" w:hAnsi="Times New Roman" w:cs="Times New Roman"/>
          <w:color w:val="202124"/>
          <w:spacing w:val="3"/>
          <w:lang w:val="hr-HR"/>
        </w:rPr>
        <w:t>(</w:t>
      </w:r>
      <w:r w:rsidR="006F6624" w:rsidRPr="009A495E">
        <w:rPr>
          <w:rFonts w:ascii="Times New Roman" w:hAnsi="Times New Roman" w:cs="Times New Roman"/>
          <w:color w:val="202124"/>
          <w:spacing w:val="3"/>
          <w:lang w:val="hr-HR"/>
        </w:rPr>
        <w:t>verzija 7.0</w:t>
      </w:r>
      <w:r w:rsidR="00805293" w:rsidRPr="009A495E">
        <w:rPr>
          <w:rFonts w:ascii="Times New Roman" w:hAnsi="Times New Roman" w:cs="Times New Roman"/>
          <w:color w:val="202124"/>
          <w:spacing w:val="3"/>
          <w:lang w:val="hr-HR"/>
        </w:rPr>
        <w:t xml:space="preserve">), koji je sastavni dio Zajedničkih nacionalnih pravila broj 05 (kao Prilog 03.), koji su stupili na snagu </w:t>
      </w:r>
      <w:r w:rsidR="006F6624" w:rsidRPr="009A495E">
        <w:rPr>
          <w:rFonts w:ascii="Times New Roman" w:hAnsi="Times New Roman" w:cs="Times New Roman"/>
          <w:color w:val="202124"/>
          <w:spacing w:val="3"/>
          <w:lang w:val="hr-HR"/>
        </w:rPr>
        <w:t xml:space="preserve">u prosincu 2020. </w:t>
      </w:r>
      <w:r w:rsidR="001D0B58">
        <w:rPr>
          <w:rFonts w:ascii="Times New Roman" w:hAnsi="Times New Roman" w:cs="Times New Roman"/>
          <w:color w:val="202124"/>
          <w:spacing w:val="3"/>
          <w:lang w:val="hr-HR"/>
        </w:rPr>
        <w:t>g</w:t>
      </w:r>
      <w:r w:rsidR="006F6624" w:rsidRPr="009A495E">
        <w:rPr>
          <w:rFonts w:ascii="Times New Roman" w:hAnsi="Times New Roman" w:cs="Times New Roman"/>
          <w:color w:val="202124"/>
          <w:spacing w:val="3"/>
          <w:lang w:val="hr-HR"/>
        </w:rPr>
        <w:t>odine</w:t>
      </w:r>
      <w:r w:rsidR="009675FF">
        <w:rPr>
          <w:rFonts w:ascii="Times New Roman" w:hAnsi="Times New Roman" w:cs="Times New Roman"/>
          <w:color w:val="202124"/>
          <w:spacing w:val="3"/>
          <w:lang w:val="hr-HR"/>
        </w:rPr>
        <w:t xml:space="preserve"> i Ugovora o dodjeli bespovratnih sredstava broj KK.11.1.1.01.0553</w:t>
      </w:r>
      <w:r w:rsidR="009675FF">
        <w:rPr>
          <w:rFonts w:ascii="Times New Roman" w:eastAsiaTheme="minorHAnsi" w:hAnsi="Times New Roman" w:cs="Times New Roman"/>
          <w:bCs/>
          <w:lang w:val="hr-HR"/>
        </w:rPr>
        <w:t xml:space="preserve">. </w:t>
      </w:r>
    </w:p>
    <w:p w14:paraId="144A5D23" w14:textId="77777777" w:rsidR="001D0B58" w:rsidRDefault="001D0B58" w:rsidP="00196F83">
      <w:pPr>
        <w:pStyle w:val="Default"/>
        <w:spacing w:line="276" w:lineRule="auto"/>
        <w:jc w:val="both"/>
        <w:rPr>
          <w:rFonts w:ascii="Times New Roman" w:hAnsi="Times New Roman" w:cs="Times New Roman"/>
          <w:color w:val="202124"/>
          <w:spacing w:val="3"/>
          <w:lang w:val="hr-HR"/>
        </w:rPr>
      </w:pPr>
    </w:p>
    <w:p w14:paraId="67FFF4FF" w14:textId="77777777" w:rsidR="000D1E7C" w:rsidRPr="009A495E" w:rsidRDefault="000D1E7C" w:rsidP="00196F83">
      <w:pPr>
        <w:pStyle w:val="Default"/>
        <w:spacing w:line="276" w:lineRule="auto"/>
        <w:jc w:val="both"/>
        <w:rPr>
          <w:rFonts w:ascii="Times New Roman" w:eastAsiaTheme="minorHAnsi" w:hAnsi="Times New Roman" w:cs="Times New Roman"/>
          <w:lang w:val="hr-HR"/>
        </w:rPr>
      </w:pPr>
      <w:r w:rsidRPr="009A495E">
        <w:rPr>
          <w:rFonts w:ascii="Times New Roman" w:eastAsiaTheme="minorHAnsi" w:hAnsi="Times New Roman" w:cs="Times New Roman"/>
          <w:lang w:val="hr-HR"/>
        </w:rPr>
        <w:t xml:space="preserve">Navedeni Prilog 4. je dostupan na internetskoj stranici </w:t>
      </w:r>
      <w:hyperlink r:id="rId17" w:history="1">
        <w:r w:rsidRPr="009A495E">
          <w:rPr>
            <w:rStyle w:val="Hyperlink"/>
            <w:rFonts w:ascii="Times New Roman" w:hAnsi="Times New Roman" w:cs="Times New Roman"/>
            <w:lang w:val="hr-HR"/>
          </w:rPr>
          <w:t>http://www.strukturnifondovi.hr</w:t>
        </w:r>
      </w:hyperlink>
      <w:r w:rsidRPr="009A495E">
        <w:rPr>
          <w:rFonts w:ascii="Times New Roman" w:hAnsi="Times New Roman" w:cs="Times New Roman"/>
          <w:lang w:val="hr-HR"/>
        </w:rPr>
        <w:t>.</w:t>
      </w:r>
    </w:p>
    <w:p w14:paraId="738610EB" w14:textId="77777777" w:rsidR="000D1E7C" w:rsidRPr="009A495E" w:rsidRDefault="000D1E7C" w:rsidP="00196F83">
      <w:pPr>
        <w:autoSpaceDE w:val="0"/>
        <w:autoSpaceDN w:val="0"/>
        <w:adjustRightInd w:val="0"/>
        <w:spacing w:line="276" w:lineRule="auto"/>
        <w:jc w:val="both"/>
      </w:pPr>
    </w:p>
    <w:p w14:paraId="4159B261" w14:textId="77777777" w:rsidR="000D1E7C" w:rsidRDefault="000D1E7C" w:rsidP="00196F83">
      <w:pPr>
        <w:autoSpaceDE w:val="0"/>
        <w:autoSpaceDN w:val="0"/>
        <w:adjustRightInd w:val="0"/>
        <w:spacing w:line="276" w:lineRule="auto"/>
        <w:jc w:val="both"/>
      </w:pPr>
      <w:r w:rsidRPr="009A495E">
        <w:t xml:space="preserve">U ovom postupku nabave svaki zainteresirani gospodarski subjekt može podnijeti ponudu. </w:t>
      </w:r>
    </w:p>
    <w:p w14:paraId="637805D2" w14:textId="77777777" w:rsidR="009675FF" w:rsidRDefault="009675FF" w:rsidP="00196F83">
      <w:pPr>
        <w:autoSpaceDE w:val="0"/>
        <w:autoSpaceDN w:val="0"/>
        <w:adjustRightInd w:val="0"/>
        <w:spacing w:line="276" w:lineRule="auto"/>
        <w:jc w:val="both"/>
      </w:pPr>
    </w:p>
    <w:p w14:paraId="463F29E8" w14:textId="7B29B08E" w:rsidR="009675FF" w:rsidRDefault="009675FF" w:rsidP="00196F83">
      <w:pPr>
        <w:autoSpaceDE w:val="0"/>
        <w:autoSpaceDN w:val="0"/>
        <w:adjustRightInd w:val="0"/>
        <w:spacing w:line="276" w:lineRule="auto"/>
        <w:jc w:val="both"/>
      </w:pPr>
    </w:p>
    <w:p w14:paraId="09673BEA" w14:textId="77777777" w:rsidR="00B02EF3" w:rsidRPr="009A495E" w:rsidRDefault="00B02EF3" w:rsidP="00196F83">
      <w:pPr>
        <w:autoSpaceDE w:val="0"/>
        <w:autoSpaceDN w:val="0"/>
        <w:adjustRightInd w:val="0"/>
        <w:spacing w:line="276" w:lineRule="auto"/>
        <w:jc w:val="both"/>
      </w:pPr>
    </w:p>
    <w:p w14:paraId="51086210" w14:textId="77777777" w:rsidR="0038350F" w:rsidRPr="009A495E" w:rsidRDefault="00A23329" w:rsidP="00F815AE">
      <w:pPr>
        <w:pStyle w:val="Heading2"/>
        <w:numPr>
          <w:ilvl w:val="1"/>
          <w:numId w:val="6"/>
        </w:numPr>
        <w:spacing w:line="276" w:lineRule="auto"/>
        <w:rPr>
          <w:rFonts w:ascii="Times New Roman" w:eastAsiaTheme="minorHAnsi" w:hAnsi="Times New Roman" w:cs="Times New Roman"/>
          <w:sz w:val="24"/>
          <w:szCs w:val="24"/>
          <w:lang w:eastAsia="en-US"/>
        </w:rPr>
      </w:pPr>
      <w:bookmarkStart w:id="9" w:name="_Toc90446636"/>
      <w:r w:rsidRPr="009A495E">
        <w:rPr>
          <w:rFonts w:ascii="Times New Roman" w:eastAsiaTheme="minorHAnsi" w:hAnsi="Times New Roman" w:cs="Times New Roman"/>
          <w:sz w:val="24"/>
          <w:szCs w:val="24"/>
          <w:lang w:eastAsia="en-US"/>
        </w:rPr>
        <w:lastRenderedPageBreak/>
        <w:t xml:space="preserve">Zajednica </w:t>
      </w:r>
      <w:r w:rsidR="00BD742C" w:rsidRPr="009A495E">
        <w:rPr>
          <w:rFonts w:ascii="Times New Roman" w:eastAsiaTheme="minorHAnsi" w:hAnsi="Times New Roman" w:cs="Times New Roman"/>
          <w:sz w:val="24"/>
          <w:szCs w:val="24"/>
          <w:lang w:eastAsia="en-US"/>
        </w:rPr>
        <w:t>p</w:t>
      </w:r>
      <w:r w:rsidR="0038350F" w:rsidRPr="009A495E">
        <w:rPr>
          <w:rFonts w:ascii="Times New Roman" w:eastAsiaTheme="minorHAnsi" w:hAnsi="Times New Roman" w:cs="Times New Roman"/>
          <w:sz w:val="24"/>
          <w:szCs w:val="24"/>
          <w:lang w:eastAsia="en-US"/>
        </w:rPr>
        <w:t>onuditelja</w:t>
      </w:r>
      <w:bookmarkEnd w:id="9"/>
    </w:p>
    <w:p w14:paraId="3B7B4B86" w14:textId="77777777" w:rsidR="0038350F" w:rsidRPr="009A495E" w:rsidRDefault="0038350F" w:rsidP="00196F83">
      <w:pPr>
        <w:spacing w:line="276" w:lineRule="auto"/>
        <w:rPr>
          <w:rFonts w:eastAsiaTheme="minorHAnsi"/>
          <w:lang w:eastAsia="en-US"/>
        </w:rPr>
      </w:pPr>
    </w:p>
    <w:p w14:paraId="504BC2BA" w14:textId="77777777" w:rsidR="00824623" w:rsidRDefault="00445695"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U ovom postupku nabave dopušteno je sudjelovanje dvaju ili više ponuditelja u zajedničkoj ponudi zajednice ponuditelja. </w:t>
      </w:r>
    </w:p>
    <w:p w14:paraId="3A0FF5F2" w14:textId="77777777" w:rsidR="00393A9A" w:rsidRDefault="00393A9A" w:rsidP="00196F83">
      <w:pPr>
        <w:autoSpaceDE w:val="0"/>
        <w:autoSpaceDN w:val="0"/>
        <w:adjustRightInd w:val="0"/>
        <w:spacing w:line="276" w:lineRule="auto"/>
        <w:jc w:val="both"/>
        <w:rPr>
          <w:rFonts w:eastAsiaTheme="minorHAnsi"/>
          <w:color w:val="000000"/>
          <w:lang w:eastAsia="en-US"/>
        </w:rPr>
      </w:pPr>
    </w:p>
    <w:p w14:paraId="5B54685E" w14:textId="77777777" w:rsidR="00445695" w:rsidRPr="009A495E" w:rsidRDefault="00445695"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Zajednica ponuditelja je udruženje više fizičkih i/ili pravnih osoba koje su pravodobno dostavile zajedničku ponudu. </w:t>
      </w:r>
      <w:r w:rsidR="00206B19" w:rsidRPr="00206B19">
        <w:rPr>
          <w:rFonts w:eastAsiaTheme="minorHAnsi"/>
          <w:color w:val="000000"/>
          <w:lang w:eastAsia="en-US"/>
        </w:rPr>
        <w:t>Odgovornost ponuditelja iz zajednice ponuditelja je solidarna.</w:t>
      </w:r>
    </w:p>
    <w:p w14:paraId="5630AD66" w14:textId="77777777" w:rsidR="00445695" w:rsidRPr="009A495E" w:rsidRDefault="00445695" w:rsidP="00196F83">
      <w:pPr>
        <w:autoSpaceDE w:val="0"/>
        <w:autoSpaceDN w:val="0"/>
        <w:adjustRightInd w:val="0"/>
        <w:spacing w:line="276" w:lineRule="auto"/>
        <w:jc w:val="both"/>
        <w:rPr>
          <w:rFonts w:eastAsiaTheme="minorHAnsi"/>
          <w:color w:val="000000"/>
          <w:lang w:eastAsia="en-US"/>
        </w:rPr>
      </w:pPr>
    </w:p>
    <w:p w14:paraId="03B3CBEA" w14:textId="77777777" w:rsidR="00B26948" w:rsidRPr="009A495E" w:rsidRDefault="00B26948"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Ponuditelj koji je samostalno podnio ponudu </w:t>
      </w:r>
      <w:r w:rsidR="00917940">
        <w:rPr>
          <w:rFonts w:eastAsiaTheme="minorHAnsi"/>
          <w:color w:val="000000"/>
          <w:lang w:eastAsia="en-US"/>
        </w:rPr>
        <w:t xml:space="preserve">za </w:t>
      </w:r>
      <w:r w:rsidRPr="009A495E">
        <w:rPr>
          <w:rFonts w:eastAsiaTheme="minorHAnsi"/>
          <w:color w:val="000000"/>
          <w:lang w:eastAsia="en-US"/>
        </w:rPr>
        <w:t>pre</w:t>
      </w:r>
      <w:r w:rsidR="00917940">
        <w:rPr>
          <w:rFonts w:eastAsiaTheme="minorHAnsi"/>
          <w:color w:val="000000"/>
          <w:lang w:eastAsia="en-US"/>
        </w:rPr>
        <w:t>dmet</w:t>
      </w:r>
      <w:r w:rsidRPr="009A495E">
        <w:rPr>
          <w:rFonts w:eastAsiaTheme="minorHAnsi"/>
          <w:color w:val="000000"/>
          <w:lang w:eastAsia="en-US"/>
        </w:rPr>
        <w:t xml:space="preserve"> nabave ne smije istovremeno sudjelovati u zajedničkoj ponudi zajednice ponuditelja. </w:t>
      </w:r>
    </w:p>
    <w:p w14:paraId="61829076" w14:textId="77777777" w:rsidR="00B26948" w:rsidRPr="009A495E" w:rsidRDefault="00B26948" w:rsidP="00196F83">
      <w:pPr>
        <w:autoSpaceDE w:val="0"/>
        <w:autoSpaceDN w:val="0"/>
        <w:adjustRightInd w:val="0"/>
        <w:spacing w:line="276" w:lineRule="auto"/>
        <w:jc w:val="both"/>
        <w:rPr>
          <w:rFonts w:eastAsiaTheme="minorHAnsi"/>
          <w:color w:val="000000"/>
          <w:lang w:eastAsia="en-US"/>
        </w:rPr>
      </w:pPr>
    </w:p>
    <w:p w14:paraId="2C69B57E" w14:textId="77777777" w:rsidR="00445695" w:rsidRPr="009A495E" w:rsidRDefault="00445695" w:rsidP="00196F83">
      <w:pPr>
        <w:tabs>
          <w:tab w:val="left" w:pos="567"/>
        </w:tabs>
        <w:spacing w:line="276" w:lineRule="auto"/>
        <w:jc w:val="both"/>
        <w:rPr>
          <w:bCs/>
          <w:lang w:bidi="hr-HR"/>
        </w:rPr>
      </w:pPr>
      <w:r w:rsidRPr="009A495E">
        <w:rPr>
          <w:bCs/>
          <w:lang w:bidi="hr-HR"/>
        </w:rPr>
        <w:t>Ponuda zajednice ponuditelja mora sadržavati podatke o svakom članu zajednice ponuditelja, kako je određeno u Prilogu I – Ponudbeni list, uz obveznu naznaku člana zajednice ponuditelja koji je ovlašten za komunikaciju s Naručiteljem.</w:t>
      </w:r>
    </w:p>
    <w:p w14:paraId="2BA226A1" w14:textId="77777777" w:rsidR="00445695" w:rsidRPr="009A495E" w:rsidRDefault="00445695" w:rsidP="00196F83">
      <w:pPr>
        <w:tabs>
          <w:tab w:val="left" w:pos="567"/>
        </w:tabs>
        <w:spacing w:line="276" w:lineRule="auto"/>
        <w:jc w:val="both"/>
        <w:rPr>
          <w:bCs/>
          <w:lang w:bidi="hr-HR"/>
        </w:rPr>
      </w:pPr>
    </w:p>
    <w:p w14:paraId="5A354E2B" w14:textId="77777777" w:rsidR="00445695" w:rsidRPr="009A495E" w:rsidRDefault="00445695" w:rsidP="00196F83">
      <w:pPr>
        <w:tabs>
          <w:tab w:val="left" w:pos="567"/>
        </w:tabs>
        <w:spacing w:line="276" w:lineRule="auto"/>
        <w:jc w:val="both"/>
        <w:rPr>
          <w:bCs/>
          <w:lang w:bidi="hr-HR"/>
        </w:rPr>
      </w:pPr>
      <w:r w:rsidRPr="009A495E">
        <w:rPr>
          <w:bCs/>
          <w:lang w:bidi="hr-HR"/>
        </w:rPr>
        <w:t>Svaki član iz zajednice ponuditelja dužan je uz zajedničku ponudu dostaviti sve dokumente na temelju kojih se utvrđuje pos</w:t>
      </w:r>
      <w:r w:rsidR="00663A9E" w:rsidRPr="009A495E">
        <w:rPr>
          <w:bCs/>
          <w:lang w:bidi="hr-HR"/>
        </w:rPr>
        <w:t>toje li razlozi za isključenje,</w:t>
      </w:r>
      <w:r w:rsidRPr="009A495E">
        <w:rPr>
          <w:bCs/>
          <w:lang w:bidi="hr-HR"/>
        </w:rPr>
        <w:t xml:space="preserve"> a svi zajedno dužni su dokazati (kumulativno) zajedničku sposobnost ostalim navedenim dokazima sposobnosti, ukoliko je primjenjivo.</w:t>
      </w:r>
    </w:p>
    <w:p w14:paraId="17AD93B2" w14:textId="77777777" w:rsidR="00445695" w:rsidRPr="009A495E" w:rsidRDefault="00445695" w:rsidP="00196F83">
      <w:pPr>
        <w:autoSpaceDE w:val="0"/>
        <w:autoSpaceDN w:val="0"/>
        <w:adjustRightInd w:val="0"/>
        <w:spacing w:line="276" w:lineRule="auto"/>
        <w:jc w:val="both"/>
        <w:rPr>
          <w:rFonts w:eastAsiaTheme="minorHAnsi"/>
          <w:color w:val="000000"/>
          <w:lang w:eastAsia="en-US"/>
        </w:rPr>
      </w:pPr>
    </w:p>
    <w:p w14:paraId="46D56C45" w14:textId="77777777" w:rsidR="00445695" w:rsidRPr="009A495E" w:rsidRDefault="00445695"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U zajedničkoj ponudi mora se navesti koji će dio predmeta nabave izvršavati pojedini član zajednice ponuditelja (navesti predmet, količinu, vrijednost i postotni dio).</w:t>
      </w:r>
    </w:p>
    <w:p w14:paraId="0DE4B5B7" w14:textId="77777777" w:rsidR="00445695" w:rsidRPr="009A495E" w:rsidRDefault="00445695" w:rsidP="00196F83">
      <w:pPr>
        <w:autoSpaceDE w:val="0"/>
        <w:autoSpaceDN w:val="0"/>
        <w:adjustRightInd w:val="0"/>
        <w:spacing w:line="276" w:lineRule="auto"/>
        <w:jc w:val="both"/>
        <w:rPr>
          <w:rFonts w:eastAsiaTheme="minorHAnsi"/>
          <w:color w:val="000000"/>
          <w:lang w:eastAsia="en-US"/>
        </w:rPr>
      </w:pPr>
    </w:p>
    <w:p w14:paraId="25B0C290" w14:textId="77777777" w:rsidR="00445695" w:rsidRPr="009A495E" w:rsidRDefault="00445695"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Ukoliko će biti odabrana ponuda zajednice ponuditelja, Naručitelj plaća </w:t>
      </w:r>
      <w:r w:rsidRPr="009A495E">
        <w:rPr>
          <w:bCs/>
          <w:color w:val="000000"/>
        </w:rPr>
        <w:t>svakom članu zajednice za onaj dio Ugovora koji je on izvršio</w:t>
      </w:r>
      <w:r w:rsidRPr="009A495E">
        <w:rPr>
          <w:rFonts w:eastAsiaTheme="minorHAnsi"/>
          <w:color w:val="000000"/>
          <w:lang w:eastAsia="en-US"/>
        </w:rPr>
        <w:t>.</w:t>
      </w:r>
    </w:p>
    <w:p w14:paraId="2297B56E" w14:textId="77777777" w:rsidR="0038350F" w:rsidRPr="009A495E" w:rsidRDefault="0038350F" w:rsidP="00F815AE">
      <w:pPr>
        <w:pStyle w:val="Heading2"/>
        <w:numPr>
          <w:ilvl w:val="1"/>
          <w:numId w:val="6"/>
        </w:numPr>
        <w:spacing w:line="276" w:lineRule="auto"/>
        <w:rPr>
          <w:rFonts w:ascii="Times New Roman" w:eastAsiaTheme="minorHAnsi" w:hAnsi="Times New Roman" w:cs="Times New Roman"/>
          <w:sz w:val="24"/>
          <w:szCs w:val="24"/>
          <w:lang w:eastAsia="en-US"/>
        </w:rPr>
      </w:pPr>
      <w:bookmarkStart w:id="10" w:name="_Toc90446637"/>
      <w:r w:rsidRPr="009A495E">
        <w:rPr>
          <w:rFonts w:ascii="Times New Roman" w:eastAsiaTheme="minorHAnsi" w:hAnsi="Times New Roman" w:cs="Times New Roman"/>
          <w:sz w:val="24"/>
          <w:szCs w:val="24"/>
          <w:lang w:eastAsia="en-US"/>
        </w:rPr>
        <w:t>Podizvoditelji</w:t>
      </w:r>
      <w:bookmarkEnd w:id="10"/>
    </w:p>
    <w:p w14:paraId="66204FF1" w14:textId="77777777" w:rsidR="0038350F" w:rsidRPr="009A495E" w:rsidRDefault="0038350F" w:rsidP="00196F83">
      <w:pPr>
        <w:spacing w:line="276" w:lineRule="auto"/>
        <w:jc w:val="both"/>
        <w:rPr>
          <w:rFonts w:eastAsiaTheme="minorHAnsi"/>
          <w:lang w:eastAsia="en-US"/>
        </w:rPr>
      </w:pPr>
    </w:p>
    <w:p w14:paraId="41BF343E" w14:textId="77777777" w:rsidR="00445695" w:rsidRPr="009A495E" w:rsidRDefault="00445695" w:rsidP="00196F83">
      <w:pPr>
        <w:autoSpaceDE w:val="0"/>
        <w:autoSpaceDN w:val="0"/>
        <w:adjustRightInd w:val="0"/>
        <w:spacing w:line="276" w:lineRule="auto"/>
        <w:jc w:val="both"/>
        <w:rPr>
          <w:rFonts w:eastAsiaTheme="minorHAnsi"/>
          <w:color w:val="000000"/>
          <w:lang w:eastAsia="en-US"/>
        </w:rPr>
      </w:pPr>
      <w:bookmarkStart w:id="11" w:name="_Toc442960147"/>
      <w:bookmarkStart w:id="12" w:name="_Toc442960148"/>
      <w:bookmarkStart w:id="13" w:name="_Toc442960149"/>
      <w:bookmarkStart w:id="14" w:name="_Toc442960150"/>
      <w:bookmarkStart w:id="15" w:name="_Toc442960151"/>
      <w:bookmarkStart w:id="16" w:name="_Toc442960152"/>
      <w:bookmarkStart w:id="17" w:name="_Toc442960153"/>
      <w:bookmarkStart w:id="18" w:name="_Toc442960154"/>
      <w:bookmarkStart w:id="19" w:name="_Toc442960155"/>
      <w:bookmarkEnd w:id="11"/>
      <w:bookmarkEnd w:id="12"/>
      <w:bookmarkEnd w:id="13"/>
      <w:bookmarkEnd w:id="14"/>
      <w:bookmarkEnd w:id="15"/>
      <w:bookmarkEnd w:id="16"/>
      <w:bookmarkEnd w:id="17"/>
      <w:bookmarkEnd w:id="18"/>
      <w:bookmarkEnd w:id="19"/>
      <w:r w:rsidRPr="009A495E">
        <w:rPr>
          <w:rFonts w:eastAsiaTheme="minorHAnsi"/>
          <w:color w:val="000000"/>
          <w:lang w:eastAsia="en-US"/>
        </w:rPr>
        <w:t xml:space="preserve">U ovom postupku nabave ponuditeljima je dopušteno da dio Ugovora ustupe podizvoditeljima. </w:t>
      </w:r>
    </w:p>
    <w:p w14:paraId="2DBF0D7D" w14:textId="77777777" w:rsidR="00445695" w:rsidRPr="009A495E" w:rsidRDefault="00445695" w:rsidP="00196F83">
      <w:pPr>
        <w:autoSpaceDE w:val="0"/>
        <w:autoSpaceDN w:val="0"/>
        <w:adjustRightInd w:val="0"/>
        <w:spacing w:line="276" w:lineRule="auto"/>
        <w:contextualSpacing/>
        <w:jc w:val="both"/>
        <w:rPr>
          <w:rFonts w:eastAsiaTheme="minorHAnsi"/>
          <w:color w:val="000000"/>
          <w:lang w:eastAsia="en-US"/>
        </w:rPr>
      </w:pPr>
    </w:p>
    <w:p w14:paraId="69729722" w14:textId="77777777" w:rsidR="00445695" w:rsidRPr="009A495E" w:rsidRDefault="00445695" w:rsidP="00196F83">
      <w:pPr>
        <w:autoSpaceDE w:val="0"/>
        <w:autoSpaceDN w:val="0"/>
        <w:adjustRightInd w:val="0"/>
        <w:spacing w:line="276" w:lineRule="auto"/>
        <w:contextualSpacing/>
        <w:jc w:val="both"/>
        <w:rPr>
          <w:rFonts w:eastAsiaTheme="minorHAnsi"/>
          <w:color w:val="000000"/>
          <w:lang w:eastAsia="en-US"/>
        </w:rPr>
      </w:pPr>
      <w:r w:rsidRPr="009A495E">
        <w:rPr>
          <w:rFonts w:eastAsiaTheme="minorHAnsi"/>
          <w:color w:val="000000"/>
          <w:lang w:eastAsia="en-US"/>
        </w:rPr>
        <w:t>Podizvoditelj je gospodarski subjekt koji za odabranog ponuditelja ispunjava obvezu, odnosno dio obveze koja je predmet Ugovora.</w:t>
      </w:r>
    </w:p>
    <w:p w14:paraId="6B62F1B3" w14:textId="77777777" w:rsidR="00445695" w:rsidRPr="009A495E" w:rsidRDefault="00445695" w:rsidP="00196F83">
      <w:pPr>
        <w:autoSpaceDE w:val="0"/>
        <w:autoSpaceDN w:val="0"/>
        <w:adjustRightInd w:val="0"/>
        <w:spacing w:line="276" w:lineRule="auto"/>
        <w:contextualSpacing/>
        <w:jc w:val="both"/>
        <w:rPr>
          <w:rFonts w:eastAsiaTheme="minorHAnsi"/>
          <w:color w:val="000000"/>
          <w:lang w:eastAsia="en-US"/>
        </w:rPr>
      </w:pPr>
    </w:p>
    <w:p w14:paraId="768472A6" w14:textId="77777777" w:rsidR="00445695" w:rsidRPr="009A495E" w:rsidRDefault="00445695" w:rsidP="00196F83">
      <w:pPr>
        <w:autoSpaceDE w:val="0"/>
        <w:autoSpaceDN w:val="0"/>
        <w:adjustRightInd w:val="0"/>
        <w:spacing w:line="276" w:lineRule="auto"/>
        <w:contextualSpacing/>
        <w:jc w:val="both"/>
        <w:rPr>
          <w:rFonts w:eastAsiaTheme="minorHAnsi"/>
          <w:color w:val="000000"/>
          <w:lang w:eastAsia="en-US"/>
        </w:rPr>
      </w:pPr>
      <w:r w:rsidRPr="009A495E">
        <w:rPr>
          <w:rFonts w:eastAsiaTheme="minorHAnsi"/>
          <w:color w:val="000000"/>
          <w:lang w:eastAsia="en-US"/>
        </w:rPr>
        <w:t xml:space="preserve">Ponuditelji koji namjeravaju dati dio Ugovora u podugovor jednom ili više podizvoditelja, dužni su u </w:t>
      </w:r>
      <w:r w:rsidR="008B7021">
        <w:rPr>
          <w:rFonts w:eastAsiaTheme="minorHAnsi"/>
          <w:color w:val="000000"/>
          <w:lang w:eastAsia="en-US"/>
        </w:rPr>
        <w:t>ponudi (u Prilogu I - Ponudbeni list</w:t>
      </w:r>
      <w:r w:rsidRPr="009A495E">
        <w:rPr>
          <w:rFonts w:eastAsiaTheme="minorHAnsi"/>
          <w:color w:val="000000"/>
          <w:lang w:eastAsia="en-US"/>
        </w:rPr>
        <w:t>) navesti tražene podatke o podizvoditeljima i podatke o predmetu, količini, vrijednosti podugovora i postotni dio ugovora koje se daje u podugovor. Naručitelj neposredno plaća odobrenim podizvoditeljima.</w:t>
      </w:r>
    </w:p>
    <w:p w14:paraId="02F2C34E" w14:textId="77777777" w:rsidR="00445695" w:rsidRPr="009A495E" w:rsidRDefault="00445695" w:rsidP="00196F83">
      <w:pPr>
        <w:autoSpaceDE w:val="0"/>
        <w:autoSpaceDN w:val="0"/>
        <w:adjustRightInd w:val="0"/>
        <w:spacing w:line="276" w:lineRule="auto"/>
        <w:contextualSpacing/>
        <w:jc w:val="both"/>
        <w:rPr>
          <w:rFonts w:eastAsiaTheme="minorHAnsi"/>
          <w:color w:val="000000"/>
          <w:lang w:eastAsia="en-US"/>
        </w:rPr>
      </w:pPr>
    </w:p>
    <w:p w14:paraId="2203D4EF" w14:textId="77777777" w:rsidR="00445695" w:rsidRPr="009A495E" w:rsidRDefault="00445695" w:rsidP="00196F83">
      <w:pPr>
        <w:tabs>
          <w:tab w:val="left" w:pos="567"/>
        </w:tabs>
        <w:spacing w:line="276" w:lineRule="auto"/>
        <w:contextualSpacing/>
        <w:jc w:val="both"/>
        <w:rPr>
          <w:bCs/>
          <w:lang w:bidi="hr-HR"/>
        </w:rPr>
      </w:pPr>
      <w:r w:rsidRPr="009A495E">
        <w:rPr>
          <w:bCs/>
          <w:lang w:bidi="hr-HR"/>
        </w:rPr>
        <w:t>Ako ponuditelj ne dostavi podatke o podizvoditelju, smatra se da će cjelokupni predmet nabave izvršiti samostalno.</w:t>
      </w:r>
    </w:p>
    <w:p w14:paraId="6E33DBEF" w14:textId="77777777" w:rsidR="00445695" w:rsidRPr="009A495E" w:rsidRDefault="00445695" w:rsidP="00196F83">
      <w:pPr>
        <w:tabs>
          <w:tab w:val="left" w:pos="567"/>
        </w:tabs>
        <w:spacing w:line="276" w:lineRule="auto"/>
        <w:contextualSpacing/>
        <w:jc w:val="both"/>
        <w:rPr>
          <w:bCs/>
          <w:lang w:bidi="hr-HR"/>
        </w:rPr>
      </w:pPr>
      <w:r w:rsidRPr="009A495E">
        <w:rPr>
          <w:bCs/>
          <w:lang w:bidi="hr-HR"/>
        </w:rPr>
        <w:lastRenderedPageBreak/>
        <w:br/>
        <w:t>Sudjelovanje podizvoditelja ne utječe na odgovornost ponuditelja za izvršenje ugovora.</w:t>
      </w:r>
    </w:p>
    <w:p w14:paraId="568D2AF6" w14:textId="77777777" w:rsidR="00436E47" w:rsidRPr="009A495E" w:rsidRDefault="0038350F" w:rsidP="00F815AE">
      <w:pPr>
        <w:pStyle w:val="Heading1"/>
        <w:numPr>
          <w:ilvl w:val="0"/>
          <w:numId w:val="6"/>
        </w:numPr>
        <w:spacing w:line="276" w:lineRule="auto"/>
        <w:contextualSpacing/>
        <w:rPr>
          <w:rFonts w:ascii="Times New Roman" w:hAnsi="Times New Roman" w:cs="Times New Roman"/>
          <w:sz w:val="24"/>
          <w:szCs w:val="24"/>
        </w:rPr>
      </w:pPr>
      <w:bookmarkStart w:id="20" w:name="_Toc90446638"/>
      <w:r w:rsidRPr="009A495E">
        <w:rPr>
          <w:rFonts w:ascii="Times New Roman" w:hAnsi="Times New Roman" w:cs="Times New Roman"/>
          <w:sz w:val="24"/>
          <w:szCs w:val="24"/>
        </w:rPr>
        <w:t>Podaci o predmetu nabave</w:t>
      </w:r>
      <w:bookmarkEnd w:id="20"/>
    </w:p>
    <w:p w14:paraId="680A4E5D" w14:textId="77777777" w:rsidR="00E67EC1" w:rsidRPr="009A495E" w:rsidRDefault="00E67EC1" w:rsidP="00196F83">
      <w:pPr>
        <w:pStyle w:val="ListParagraph"/>
        <w:keepNext/>
        <w:keepLines/>
        <w:numPr>
          <w:ilvl w:val="0"/>
          <w:numId w:val="1"/>
        </w:numPr>
        <w:spacing w:before="200" w:line="276" w:lineRule="auto"/>
        <w:outlineLvl w:val="1"/>
        <w:rPr>
          <w:rFonts w:eastAsiaTheme="minorHAnsi"/>
          <w:b/>
          <w:bCs/>
          <w:vanish/>
          <w:color w:val="4F81BD" w:themeColor="accent1"/>
          <w:lang w:eastAsia="en-US"/>
        </w:rPr>
      </w:pPr>
      <w:bookmarkStart w:id="21" w:name="_Toc25935952"/>
      <w:bookmarkStart w:id="22" w:name="_Toc25935984"/>
      <w:bookmarkStart w:id="23" w:name="_Toc35841810"/>
      <w:bookmarkStart w:id="24" w:name="_Toc35841847"/>
      <w:bookmarkStart w:id="25" w:name="_Toc39730805"/>
      <w:bookmarkStart w:id="26" w:name="_Toc39730840"/>
      <w:bookmarkStart w:id="27" w:name="_Toc39815537"/>
      <w:bookmarkStart w:id="28" w:name="_Toc39815571"/>
      <w:bookmarkStart w:id="29" w:name="_Toc47966633"/>
      <w:bookmarkStart w:id="30" w:name="_Toc54793698"/>
      <w:bookmarkStart w:id="31" w:name="_Toc54939055"/>
      <w:bookmarkStart w:id="32" w:name="_Toc55372014"/>
      <w:bookmarkStart w:id="33" w:name="_Toc55372046"/>
      <w:bookmarkStart w:id="34" w:name="_Toc55372078"/>
      <w:bookmarkStart w:id="35" w:name="_Toc55885395"/>
      <w:bookmarkStart w:id="36" w:name="_Toc57303617"/>
      <w:bookmarkStart w:id="37" w:name="_Toc57959326"/>
      <w:bookmarkStart w:id="38" w:name="_Toc59124283"/>
      <w:bookmarkStart w:id="39" w:name="_Toc59175219"/>
      <w:bookmarkStart w:id="40" w:name="_Toc74550022"/>
      <w:bookmarkStart w:id="41" w:name="_Toc88650649"/>
      <w:bookmarkStart w:id="42" w:name="_Toc90446599"/>
      <w:bookmarkStart w:id="43" w:name="_Toc9044663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AA48C3F" w14:textId="77777777" w:rsidR="00551DED" w:rsidRPr="009A495E" w:rsidRDefault="00551DED" w:rsidP="00196F83">
      <w:pPr>
        <w:pStyle w:val="Heading2"/>
        <w:numPr>
          <w:ilvl w:val="1"/>
          <w:numId w:val="1"/>
        </w:numPr>
        <w:spacing w:line="276" w:lineRule="auto"/>
        <w:contextualSpacing/>
        <w:rPr>
          <w:rFonts w:ascii="Times New Roman" w:eastAsiaTheme="minorHAnsi" w:hAnsi="Times New Roman" w:cs="Times New Roman"/>
          <w:sz w:val="24"/>
          <w:szCs w:val="24"/>
          <w:lang w:eastAsia="en-US"/>
        </w:rPr>
      </w:pPr>
      <w:bookmarkStart w:id="44" w:name="_Toc90446640"/>
      <w:r w:rsidRPr="009A495E">
        <w:rPr>
          <w:rFonts w:ascii="Times New Roman" w:eastAsiaTheme="minorHAnsi" w:hAnsi="Times New Roman" w:cs="Times New Roman"/>
          <w:sz w:val="24"/>
          <w:szCs w:val="24"/>
          <w:lang w:eastAsia="en-US"/>
        </w:rPr>
        <w:t>Vrsta ugovora (roba, radovi, usluge)</w:t>
      </w:r>
      <w:bookmarkEnd w:id="44"/>
    </w:p>
    <w:p w14:paraId="19219836" w14:textId="77777777" w:rsidR="00551DED" w:rsidRPr="009A495E" w:rsidRDefault="00551DED" w:rsidP="00196F83">
      <w:pPr>
        <w:spacing w:line="276" w:lineRule="auto"/>
        <w:contextualSpacing/>
        <w:rPr>
          <w:rFonts w:eastAsiaTheme="minorHAnsi"/>
          <w:lang w:eastAsia="en-US"/>
        </w:rPr>
      </w:pPr>
    </w:p>
    <w:p w14:paraId="217971F1" w14:textId="77777777" w:rsidR="00830260" w:rsidRPr="009A495E" w:rsidRDefault="007B54E6" w:rsidP="00196F83">
      <w:pPr>
        <w:spacing w:line="276" w:lineRule="auto"/>
        <w:contextualSpacing/>
        <w:rPr>
          <w:rFonts w:eastAsiaTheme="minorHAnsi"/>
          <w:lang w:eastAsia="en-US"/>
        </w:rPr>
      </w:pPr>
      <w:r w:rsidRPr="009A495E">
        <w:rPr>
          <w:rFonts w:eastAsiaTheme="minorHAnsi"/>
          <w:lang w:eastAsia="en-US"/>
        </w:rPr>
        <w:t>Roba</w:t>
      </w:r>
    </w:p>
    <w:p w14:paraId="52C8436D" w14:textId="77777777" w:rsidR="00AC3720" w:rsidRPr="009A495E" w:rsidRDefault="00AC3720" w:rsidP="00196F83">
      <w:pPr>
        <w:pStyle w:val="Heading2"/>
        <w:numPr>
          <w:ilvl w:val="1"/>
          <w:numId w:val="1"/>
        </w:numPr>
        <w:spacing w:line="276" w:lineRule="auto"/>
        <w:contextualSpacing/>
        <w:rPr>
          <w:rFonts w:ascii="Times New Roman" w:eastAsiaTheme="minorHAnsi" w:hAnsi="Times New Roman" w:cs="Times New Roman"/>
          <w:sz w:val="24"/>
          <w:szCs w:val="24"/>
          <w:lang w:eastAsia="en-US"/>
        </w:rPr>
      </w:pPr>
      <w:bookmarkStart w:id="45" w:name="_Toc90446641"/>
      <w:r w:rsidRPr="009A495E">
        <w:rPr>
          <w:rFonts w:ascii="Times New Roman" w:eastAsiaTheme="minorHAnsi" w:hAnsi="Times New Roman" w:cs="Times New Roman"/>
          <w:sz w:val="24"/>
          <w:szCs w:val="24"/>
          <w:lang w:eastAsia="en-US"/>
        </w:rPr>
        <w:t>Opis predmeta nabave</w:t>
      </w:r>
      <w:bookmarkEnd w:id="45"/>
    </w:p>
    <w:p w14:paraId="296FEF7D" w14:textId="77777777" w:rsidR="00DF6934" w:rsidRPr="009A495E" w:rsidRDefault="00DF6934" w:rsidP="00196F83">
      <w:pPr>
        <w:spacing w:line="276" w:lineRule="auto"/>
        <w:contextualSpacing/>
        <w:rPr>
          <w:rFonts w:eastAsiaTheme="minorHAnsi"/>
          <w:lang w:eastAsia="en-US"/>
        </w:rPr>
      </w:pPr>
    </w:p>
    <w:p w14:paraId="6FC39B9C" w14:textId="77777777" w:rsidR="00476DE8" w:rsidRPr="00476DE8" w:rsidRDefault="00165562" w:rsidP="00476DE8">
      <w:pPr>
        <w:spacing w:line="276" w:lineRule="auto"/>
        <w:rPr>
          <w:bCs/>
          <w:lang w:bidi="hr-HR"/>
        </w:rPr>
      </w:pPr>
      <w:r>
        <w:rPr>
          <w:bCs/>
          <w:lang w:bidi="hr-HR"/>
        </w:rPr>
        <w:t xml:space="preserve">Predmet nabave je: </w:t>
      </w:r>
      <w:r w:rsidR="00476DE8" w:rsidRPr="00476DE8">
        <w:rPr>
          <w:bCs/>
          <w:lang w:bidi="hr-HR"/>
        </w:rPr>
        <w:t>Nabava opreme za proizvodnju i obradu nakita od plemenitih metala</w:t>
      </w:r>
      <w:r w:rsidR="00571DFF">
        <w:rPr>
          <w:bCs/>
          <w:lang w:bidi="hr-HR"/>
        </w:rPr>
        <w:t>.</w:t>
      </w:r>
    </w:p>
    <w:p w14:paraId="7194DBDC" w14:textId="77777777" w:rsidR="008B7021" w:rsidRPr="009A495E" w:rsidRDefault="008B7021" w:rsidP="00196F83">
      <w:pPr>
        <w:spacing w:line="276" w:lineRule="auto"/>
        <w:contextualSpacing/>
        <w:jc w:val="both"/>
      </w:pPr>
    </w:p>
    <w:p w14:paraId="564AC071" w14:textId="77777777" w:rsidR="007B54E6" w:rsidRPr="009675FF" w:rsidRDefault="00165562" w:rsidP="00196F83">
      <w:pPr>
        <w:autoSpaceDE w:val="0"/>
        <w:autoSpaceDN w:val="0"/>
        <w:adjustRightInd w:val="0"/>
        <w:spacing w:before="100" w:beforeAutospacing="1" w:after="100" w:afterAutospacing="1" w:line="276" w:lineRule="auto"/>
        <w:contextualSpacing/>
        <w:jc w:val="both"/>
      </w:pPr>
      <w:r w:rsidRPr="009675FF">
        <w:t>Nabava je</w:t>
      </w:r>
      <w:r w:rsidR="00476DE8" w:rsidRPr="009675FF">
        <w:t xml:space="preserve"> </w:t>
      </w:r>
      <w:r w:rsidR="00F47384" w:rsidRPr="009675FF">
        <w:t>podijeljen</w:t>
      </w:r>
      <w:r w:rsidRPr="009675FF">
        <w:t>a</w:t>
      </w:r>
      <w:r w:rsidR="00F47384" w:rsidRPr="009675FF">
        <w:t xml:space="preserve"> u sedam</w:t>
      </w:r>
      <w:r w:rsidRPr="009675FF">
        <w:t xml:space="preserve"> (7</w:t>
      </w:r>
      <w:r w:rsidR="00F47384" w:rsidRPr="009675FF">
        <w:t>) grupa</w:t>
      </w:r>
      <w:r w:rsidRPr="009675FF">
        <w:t>:</w:t>
      </w:r>
    </w:p>
    <w:p w14:paraId="769D0D3C" w14:textId="77777777" w:rsidR="00F47384" w:rsidRPr="009675FF" w:rsidRDefault="00F47384" w:rsidP="00196F83">
      <w:pPr>
        <w:autoSpaceDE w:val="0"/>
        <w:autoSpaceDN w:val="0"/>
        <w:adjustRightInd w:val="0"/>
        <w:spacing w:before="100" w:beforeAutospacing="1" w:after="100" w:afterAutospacing="1" w:line="276" w:lineRule="auto"/>
        <w:contextualSpacing/>
        <w:jc w:val="both"/>
      </w:pPr>
    </w:p>
    <w:p w14:paraId="7E2C2A47" w14:textId="77777777" w:rsidR="00F47384" w:rsidRPr="009675FF" w:rsidRDefault="00F47384" w:rsidP="00196F83">
      <w:pPr>
        <w:autoSpaceDE w:val="0"/>
        <w:autoSpaceDN w:val="0"/>
        <w:adjustRightInd w:val="0"/>
        <w:spacing w:before="100" w:beforeAutospacing="1" w:after="100" w:afterAutospacing="1" w:line="276" w:lineRule="auto"/>
        <w:contextualSpacing/>
        <w:jc w:val="both"/>
      </w:pPr>
      <w:r w:rsidRPr="009675FF">
        <w:rPr>
          <w:b/>
          <w:bCs/>
        </w:rPr>
        <w:t xml:space="preserve">Grupa 1 </w:t>
      </w:r>
      <w:r w:rsidRPr="009675FF">
        <w:t>– Nabava lasera</w:t>
      </w:r>
    </w:p>
    <w:p w14:paraId="6249F9A4" w14:textId="77777777" w:rsidR="00F47384" w:rsidRPr="009675FF" w:rsidRDefault="00F47384" w:rsidP="00196F83">
      <w:pPr>
        <w:autoSpaceDE w:val="0"/>
        <w:autoSpaceDN w:val="0"/>
        <w:adjustRightInd w:val="0"/>
        <w:spacing w:before="100" w:beforeAutospacing="1" w:after="100" w:afterAutospacing="1" w:line="276" w:lineRule="auto"/>
        <w:contextualSpacing/>
        <w:jc w:val="both"/>
      </w:pPr>
      <w:r w:rsidRPr="009675FF">
        <w:rPr>
          <w:b/>
          <w:bCs/>
        </w:rPr>
        <w:t>Grupa 2</w:t>
      </w:r>
      <w:r w:rsidRPr="009675FF">
        <w:t xml:space="preserve"> – Nabava hidrauličnih preša</w:t>
      </w:r>
    </w:p>
    <w:p w14:paraId="281FF1EA" w14:textId="77777777" w:rsidR="00F47384" w:rsidRPr="009675FF" w:rsidRDefault="00F47384" w:rsidP="00196F83">
      <w:pPr>
        <w:autoSpaceDE w:val="0"/>
        <w:autoSpaceDN w:val="0"/>
        <w:adjustRightInd w:val="0"/>
        <w:spacing w:before="100" w:beforeAutospacing="1" w:after="100" w:afterAutospacing="1" w:line="276" w:lineRule="auto"/>
        <w:contextualSpacing/>
        <w:jc w:val="both"/>
      </w:pPr>
      <w:r w:rsidRPr="009675FF">
        <w:rPr>
          <w:b/>
          <w:bCs/>
        </w:rPr>
        <w:t>Grupa 3</w:t>
      </w:r>
      <w:r w:rsidRPr="009675FF">
        <w:t xml:space="preserve"> – Nabava 3D printera i voskalice</w:t>
      </w:r>
    </w:p>
    <w:p w14:paraId="1326126C" w14:textId="77777777" w:rsidR="00F47384" w:rsidRPr="009675FF" w:rsidRDefault="00F47384" w:rsidP="00196F83">
      <w:pPr>
        <w:autoSpaceDE w:val="0"/>
        <w:autoSpaceDN w:val="0"/>
        <w:adjustRightInd w:val="0"/>
        <w:spacing w:before="100" w:beforeAutospacing="1" w:after="100" w:afterAutospacing="1" w:line="276" w:lineRule="auto"/>
        <w:contextualSpacing/>
        <w:jc w:val="both"/>
      </w:pPr>
      <w:r w:rsidRPr="009675FF">
        <w:rPr>
          <w:b/>
          <w:bCs/>
        </w:rPr>
        <w:t>Grupa 4</w:t>
      </w:r>
      <w:r w:rsidRPr="009675FF">
        <w:t xml:space="preserve"> – </w:t>
      </w:r>
      <w:r w:rsidR="00165562" w:rsidRPr="009675FF">
        <w:t>Nabava CNC stroja i dodatne opreme</w:t>
      </w:r>
    </w:p>
    <w:p w14:paraId="2721AFD8" w14:textId="77777777" w:rsidR="00F47384" w:rsidRPr="009675FF" w:rsidRDefault="00F47384" w:rsidP="00196F83">
      <w:pPr>
        <w:autoSpaceDE w:val="0"/>
        <w:autoSpaceDN w:val="0"/>
        <w:adjustRightInd w:val="0"/>
        <w:spacing w:before="100" w:beforeAutospacing="1" w:after="100" w:afterAutospacing="1" w:line="276" w:lineRule="auto"/>
        <w:contextualSpacing/>
        <w:jc w:val="both"/>
      </w:pPr>
      <w:r w:rsidRPr="009675FF">
        <w:rPr>
          <w:b/>
          <w:bCs/>
        </w:rPr>
        <w:t>Grupa 5</w:t>
      </w:r>
      <w:r w:rsidRPr="009675FF">
        <w:t xml:space="preserve"> – </w:t>
      </w:r>
      <w:r w:rsidR="00165562" w:rsidRPr="009675FF">
        <w:t>Nabava strojeva za izradu cijevi</w:t>
      </w:r>
    </w:p>
    <w:p w14:paraId="14A7537A" w14:textId="77777777" w:rsidR="00F47384" w:rsidRPr="009675FF" w:rsidRDefault="00F47384" w:rsidP="00196F83">
      <w:pPr>
        <w:autoSpaceDE w:val="0"/>
        <w:autoSpaceDN w:val="0"/>
        <w:adjustRightInd w:val="0"/>
        <w:spacing w:before="100" w:beforeAutospacing="1" w:after="100" w:afterAutospacing="1" w:line="276" w:lineRule="auto"/>
        <w:contextualSpacing/>
        <w:jc w:val="both"/>
      </w:pPr>
      <w:r w:rsidRPr="009675FF">
        <w:rPr>
          <w:b/>
          <w:bCs/>
        </w:rPr>
        <w:t>Grupa 6</w:t>
      </w:r>
      <w:r w:rsidRPr="009675FF">
        <w:t xml:space="preserve"> – </w:t>
      </w:r>
      <w:r w:rsidR="00165562" w:rsidRPr="009675FF">
        <w:t>Nabava XRF analizatora plemenitih kovina</w:t>
      </w:r>
    </w:p>
    <w:p w14:paraId="3EDEA954" w14:textId="77777777" w:rsidR="00F47384" w:rsidRDefault="00F47384" w:rsidP="00196F83">
      <w:pPr>
        <w:autoSpaceDE w:val="0"/>
        <w:autoSpaceDN w:val="0"/>
        <w:adjustRightInd w:val="0"/>
        <w:spacing w:before="100" w:beforeAutospacing="1" w:after="100" w:afterAutospacing="1" w:line="276" w:lineRule="auto"/>
        <w:contextualSpacing/>
        <w:jc w:val="both"/>
      </w:pPr>
      <w:r w:rsidRPr="009675FF">
        <w:rPr>
          <w:b/>
          <w:bCs/>
        </w:rPr>
        <w:t>Grupa 7</w:t>
      </w:r>
      <w:r w:rsidRPr="009675FF">
        <w:t xml:space="preserve"> – </w:t>
      </w:r>
      <w:r w:rsidR="00165562" w:rsidRPr="009675FF">
        <w:t>Nabava dijamantirke</w:t>
      </w:r>
    </w:p>
    <w:p w14:paraId="54CD245A" w14:textId="77777777" w:rsidR="00443882" w:rsidRPr="009A495E" w:rsidRDefault="00443882" w:rsidP="00196F83">
      <w:pPr>
        <w:autoSpaceDE w:val="0"/>
        <w:autoSpaceDN w:val="0"/>
        <w:adjustRightInd w:val="0"/>
        <w:spacing w:before="100" w:beforeAutospacing="1" w:after="100" w:afterAutospacing="1" w:line="276" w:lineRule="auto"/>
        <w:contextualSpacing/>
        <w:jc w:val="both"/>
      </w:pPr>
    </w:p>
    <w:p w14:paraId="17030002" w14:textId="77777777" w:rsidR="007B54E6" w:rsidRPr="009A495E" w:rsidRDefault="007B54E6" w:rsidP="00196F83">
      <w:pPr>
        <w:spacing w:line="276" w:lineRule="auto"/>
        <w:jc w:val="both"/>
      </w:pPr>
      <w:r w:rsidRPr="009A495E">
        <w:t xml:space="preserve">Tehničke specifikacije </w:t>
      </w:r>
      <w:r w:rsidR="00E41C7B">
        <w:t xml:space="preserve">svake pojedine grupe </w:t>
      </w:r>
      <w:r w:rsidR="00CF7581" w:rsidRPr="009A495E">
        <w:t xml:space="preserve">predmeta nabave </w:t>
      </w:r>
      <w:r w:rsidRPr="009A495E">
        <w:t xml:space="preserve">definirane su u Prilogu IV Poziva na dostavu ponuda (Prilog IV – Tehničke specifikacije). Količine </w:t>
      </w:r>
      <w:r w:rsidR="00E41C7B">
        <w:t xml:space="preserve">za svaku pojedinu grupu </w:t>
      </w:r>
      <w:r w:rsidRPr="009A495E">
        <w:t xml:space="preserve">predmeta nabave definirane su Prilogom III Poziva na dostavu ponuda (Prilog III – Troškovnik). </w:t>
      </w:r>
    </w:p>
    <w:p w14:paraId="60A7F3BE" w14:textId="77777777" w:rsidR="00CF6E68" w:rsidRPr="00F144F5" w:rsidRDefault="00AC3720" w:rsidP="00F144F5">
      <w:pPr>
        <w:pStyle w:val="Heading2"/>
        <w:numPr>
          <w:ilvl w:val="1"/>
          <w:numId w:val="1"/>
        </w:numPr>
        <w:spacing w:line="276" w:lineRule="auto"/>
        <w:rPr>
          <w:rFonts w:ascii="Times New Roman" w:hAnsi="Times New Roman" w:cs="Times New Roman"/>
          <w:sz w:val="24"/>
          <w:szCs w:val="24"/>
          <w:lang w:eastAsia="en-US"/>
        </w:rPr>
      </w:pPr>
      <w:bookmarkStart w:id="46" w:name="_Toc90446642"/>
      <w:r w:rsidRPr="009A495E">
        <w:rPr>
          <w:rFonts w:ascii="Times New Roman" w:hAnsi="Times New Roman" w:cs="Times New Roman"/>
          <w:sz w:val="24"/>
          <w:szCs w:val="24"/>
          <w:lang w:eastAsia="en-US"/>
        </w:rPr>
        <w:t>Grupe predmetne nabave</w:t>
      </w:r>
      <w:bookmarkEnd w:id="46"/>
    </w:p>
    <w:p w14:paraId="1A3FFC48"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r w:rsidRPr="009675FF">
        <w:t>Nabava je podijeljena u sedam (7) grupa:</w:t>
      </w:r>
    </w:p>
    <w:p w14:paraId="1231BE67"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p>
    <w:p w14:paraId="0F70E38E"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r w:rsidRPr="009675FF">
        <w:rPr>
          <w:b/>
          <w:bCs/>
        </w:rPr>
        <w:t xml:space="preserve">Grupa 1 </w:t>
      </w:r>
      <w:r w:rsidRPr="009675FF">
        <w:t>– Nabava lasera</w:t>
      </w:r>
    </w:p>
    <w:p w14:paraId="367EB32E"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r w:rsidRPr="009675FF">
        <w:rPr>
          <w:b/>
          <w:bCs/>
        </w:rPr>
        <w:t>Grupa 2</w:t>
      </w:r>
      <w:r w:rsidRPr="009675FF">
        <w:t xml:space="preserve"> – Nabava hidrauličnih preša</w:t>
      </w:r>
    </w:p>
    <w:p w14:paraId="69B169C7"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r w:rsidRPr="009675FF">
        <w:rPr>
          <w:b/>
          <w:bCs/>
        </w:rPr>
        <w:t>Grupa 3</w:t>
      </w:r>
      <w:r w:rsidRPr="009675FF">
        <w:t xml:space="preserve"> – Nabava 3D printera i voskalice</w:t>
      </w:r>
    </w:p>
    <w:p w14:paraId="2ECFD062"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r w:rsidRPr="009675FF">
        <w:rPr>
          <w:b/>
          <w:bCs/>
        </w:rPr>
        <w:t>Grupa 4</w:t>
      </w:r>
      <w:r w:rsidRPr="009675FF">
        <w:t xml:space="preserve"> – Nabava CNC stroja i dodatne opreme</w:t>
      </w:r>
    </w:p>
    <w:p w14:paraId="102930E6"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r w:rsidRPr="009675FF">
        <w:rPr>
          <w:b/>
          <w:bCs/>
        </w:rPr>
        <w:t>Grupa 5</w:t>
      </w:r>
      <w:r w:rsidRPr="009675FF">
        <w:t xml:space="preserve"> – Nabava strojeva za izradu cijevi</w:t>
      </w:r>
    </w:p>
    <w:p w14:paraId="2153E0ED" w14:textId="77777777" w:rsidR="00165562" w:rsidRPr="009675FF" w:rsidRDefault="00165562" w:rsidP="00165562">
      <w:pPr>
        <w:autoSpaceDE w:val="0"/>
        <w:autoSpaceDN w:val="0"/>
        <w:adjustRightInd w:val="0"/>
        <w:spacing w:before="100" w:beforeAutospacing="1" w:after="100" w:afterAutospacing="1" w:line="276" w:lineRule="auto"/>
        <w:contextualSpacing/>
        <w:jc w:val="both"/>
      </w:pPr>
      <w:r w:rsidRPr="009675FF">
        <w:rPr>
          <w:b/>
          <w:bCs/>
        </w:rPr>
        <w:t>Grupa 6</w:t>
      </w:r>
      <w:r w:rsidRPr="009675FF">
        <w:t xml:space="preserve"> – Nabava XRF analizatora plemenitih kovina</w:t>
      </w:r>
    </w:p>
    <w:p w14:paraId="5CD74120" w14:textId="77777777" w:rsidR="00CF6E68" w:rsidRDefault="00165562" w:rsidP="00CF6E68">
      <w:pPr>
        <w:autoSpaceDE w:val="0"/>
        <w:autoSpaceDN w:val="0"/>
        <w:adjustRightInd w:val="0"/>
        <w:spacing w:before="100" w:beforeAutospacing="1" w:after="100" w:afterAutospacing="1" w:line="276" w:lineRule="auto"/>
        <w:contextualSpacing/>
        <w:jc w:val="both"/>
      </w:pPr>
      <w:r w:rsidRPr="009675FF">
        <w:rPr>
          <w:b/>
          <w:bCs/>
        </w:rPr>
        <w:t>Grupa 7</w:t>
      </w:r>
      <w:r w:rsidRPr="009675FF">
        <w:t xml:space="preserve"> – Nabava dijamantirke</w:t>
      </w:r>
    </w:p>
    <w:p w14:paraId="36FEB5B0" w14:textId="77777777" w:rsidR="00E41C7B" w:rsidRPr="009A495E" w:rsidRDefault="00E41C7B" w:rsidP="00CF6E68">
      <w:pPr>
        <w:autoSpaceDE w:val="0"/>
        <w:autoSpaceDN w:val="0"/>
        <w:adjustRightInd w:val="0"/>
        <w:spacing w:before="100" w:beforeAutospacing="1" w:after="100" w:afterAutospacing="1" w:line="276" w:lineRule="auto"/>
        <w:contextualSpacing/>
        <w:jc w:val="both"/>
      </w:pPr>
    </w:p>
    <w:p w14:paraId="59A60391" w14:textId="77777777" w:rsidR="00165562" w:rsidRPr="009675FF" w:rsidRDefault="00165562" w:rsidP="00165562">
      <w:pPr>
        <w:spacing w:line="276" w:lineRule="auto"/>
        <w:jc w:val="both"/>
        <w:rPr>
          <w:b/>
          <w:bCs/>
        </w:rPr>
      </w:pPr>
      <w:r w:rsidRPr="009675FF">
        <w:rPr>
          <w:b/>
          <w:bCs/>
        </w:rPr>
        <w:lastRenderedPageBreak/>
        <w:t>Jedan Ponuditelj može dostaviti ponudu za jednu, više ili sve grupe predmeta nabave.</w:t>
      </w:r>
      <w:r w:rsidRPr="009675FF">
        <w:t xml:space="preserve"> Za svaku grupu podnosi se posebna ponuda, u odvojenim omotnicama. U ponudi moraju biti ponuđene sve stavke unutar grupe na način kako je to definirano u Prilogu IV – Tehničke specifikacije. </w:t>
      </w:r>
      <w:r w:rsidRPr="009675FF">
        <w:rPr>
          <w:b/>
          <w:bCs/>
        </w:rPr>
        <w:t>Jedan Ponuditelj za svaku grupu može dostaviti samo jednu ponudu.</w:t>
      </w:r>
    </w:p>
    <w:p w14:paraId="30D7AA69" w14:textId="77777777" w:rsidR="00165562" w:rsidRPr="009675FF" w:rsidRDefault="00165562" w:rsidP="00165562">
      <w:pPr>
        <w:spacing w:line="276" w:lineRule="auto"/>
        <w:jc w:val="both"/>
        <w:rPr>
          <w:b/>
          <w:bCs/>
        </w:rPr>
      </w:pPr>
    </w:p>
    <w:p w14:paraId="734E4CCB" w14:textId="77777777" w:rsidR="005769DA" w:rsidRPr="009A495E" w:rsidRDefault="00165562" w:rsidP="00E41C7B">
      <w:pPr>
        <w:spacing w:line="276" w:lineRule="auto"/>
        <w:jc w:val="both"/>
      </w:pPr>
      <w:r w:rsidRPr="009675FF">
        <w:t xml:space="preserve">Ponuditelju koji preda ili sudjeluje sa više ponuda unutar jedne grupe, kao samostalni ponuditelj ili podizvoditelj, </w:t>
      </w:r>
      <w:r w:rsidRPr="009675FF">
        <w:rPr>
          <w:b/>
          <w:bCs/>
        </w:rPr>
        <w:t>sve njegove ponude bit će odbijene</w:t>
      </w:r>
      <w:r w:rsidRPr="009675FF">
        <w:t>, kao i ponude u kojima je član zajednice ponuditelja.</w:t>
      </w:r>
    </w:p>
    <w:p w14:paraId="3DAB8B9B" w14:textId="2EEBFC34" w:rsidR="004553DE" w:rsidRPr="009A495E" w:rsidRDefault="00B46758" w:rsidP="00B46758">
      <w:pPr>
        <w:pStyle w:val="Heading2"/>
        <w:spacing w:line="276" w:lineRule="auto"/>
        <w:rPr>
          <w:rFonts w:ascii="Times New Roman" w:hAnsi="Times New Roman" w:cs="Times New Roman"/>
          <w:sz w:val="24"/>
          <w:szCs w:val="24"/>
          <w:lang w:bidi="hr-HR"/>
        </w:rPr>
      </w:pPr>
      <w:r>
        <w:rPr>
          <w:rFonts w:ascii="Times New Roman" w:hAnsi="Times New Roman" w:cs="Times New Roman"/>
          <w:sz w:val="24"/>
          <w:szCs w:val="24"/>
          <w:lang w:bidi="hr-HR"/>
        </w:rPr>
        <w:t xml:space="preserve">    </w:t>
      </w:r>
      <w:bookmarkStart w:id="47" w:name="_Toc90446643"/>
      <w:r>
        <w:rPr>
          <w:rFonts w:ascii="Times New Roman" w:hAnsi="Times New Roman" w:cs="Times New Roman"/>
          <w:sz w:val="24"/>
          <w:szCs w:val="24"/>
          <w:lang w:bidi="hr-HR"/>
        </w:rPr>
        <w:t>2.</w:t>
      </w:r>
      <w:r w:rsidR="00B02EF3">
        <w:rPr>
          <w:rFonts w:ascii="Times New Roman" w:hAnsi="Times New Roman" w:cs="Times New Roman"/>
          <w:sz w:val="24"/>
          <w:szCs w:val="24"/>
          <w:lang w:bidi="hr-HR"/>
        </w:rPr>
        <w:t>4</w:t>
      </w:r>
      <w:r>
        <w:rPr>
          <w:rFonts w:ascii="Times New Roman" w:hAnsi="Times New Roman" w:cs="Times New Roman"/>
          <w:sz w:val="24"/>
          <w:szCs w:val="24"/>
          <w:lang w:bidi="hr-HR"/>
        </w:rPr>
        <w:t xml:space="preserve">. </w:t>
      </w:r>
      <w:r w:rsidR="004553DE" w:rsidRPr="009A495E">
        <w:rPr>
          <w:rFonts w:ascii="Times New Roman" w:hAnsi="Times New Roman" w:cs="Times New Roman"/>
          <w:sz w:val="24"/>
          <w:szCs w:val="24"/>
          <w:lang w:bidi="hr-HR"/>
        </w:rPr>
        <w:t>Količine i tehnički opis predmeta nabave</w:t>
      </w:r>
      <w:bookmarkEnd w:id="47"/>
    </w:p>
    <w:p w14:paraId="34FF1C98" w14:textId="77777777" w:rsidR="004E393F" w:rsidRPr="009A495E" w:rsidRDefault="004E393F" w:rsidP="00B46758">
      <w:pPr>
        <w:spacing w:line="276" w:lineRule="auto"/>
        <w:ind w:left="708"/>
        <w:rPr>
          <w:lang w:bidi="hr-HR"/>
        </w:rPr>
      </w:pPr>
    </w:p>
    <w:p w14:paraId="10CB5EFA" w14:textId="77777777" w:rsidR="005769DA" w:rsidRPr="009A495E" w:rsidRDefault="005769DA" w:rsidP="00196F83">
      <w:pPr>
        <w:spacing w:line="276" w:lineRule="auto"/>
        <w:jc w:val="both"/>
        <w:rPr>
          <w:lang w:bidi="hr-HR"/>
        </w:rPr>
      </w:pPr>
      <w:r w:rsidRPr="009A495E">
        <w:rPr>
          <w:lang w:bidi="hr-HR"/>
        </w:rPr>
        <w:t xml:space="preserve">Količine predmeta </w:t>
      </w:r>
      <w:r w:rsidR="00537665" w:rsidRPr="009A495E">
        <w:rPr>
          <w:lang w:bidi="hr-HR"/>
        </w:rPr>
        <w:t xml:space="preserve">nabave </w:t>
      </w:r>
      <w:r w:rsidR="00E41C7B">
        <w:rPr>
          <w:lang w:bidi="hr-HR"/>
        </w:rPr>
        <w:t xml:space="preserve">svake pojedine grupe </w:t>
      </w:r>
      <w:r w:rsidRPr="009A495E">
        <w:rPr>
          <w:lang w:bidi="hr-HR"/>
        </w:rPr>
        <w:t xml:space="preserve">definirane su Prilogom III – Troškovnik, </w:t>
      </w:r>
      <w:r w:rsidRPr="009A495E">
        <w:rPr>
          <w:bCs/>
          <w:color w:val="000000"/>
          <w:lang w:bidi="hr-HR"/>
        </w:rPr>
        <w:t>Poziva na dostavu ponuda</w:t>
      </w:r>
      <w:r w:rsidRPr="009A495E">
        <w:rPr>
          <w:lang w:bidi="hr-HR"/>
        </w:rPr>
        <w:t xml:space="preserve">. Količine se moraju ponuditi sukladno traženom. </w:t>
      </w:r>
    </w:p>
    <w:p w14:paraId="6D072C0D" w14:textId="77777777" w:rsidR="005769DA" w:rsidRPr="009A495E" w:rsidRDefault="005769DA" w:rsidP="00196F83">
      <w:pPr>
        <w:spacing w:line="276" w:lineRule="auto"/>
        <w:jc w:val="both"/>
        <w:rPr>
          <w:lang w:bidi="hr-HR"/>
        </w:rPr>
      </w:pPr>
    </w:p>
    <w:p w14:paraId="15313C42" w14:textId="77777777" w:rsidR="005769DA" w:rsidRPr="009A495E" w:rsidRDefault="005769DA" w:rsidP="00196F83">
      <w:pPr>
        <w:spacing w:line="276" w:lineRule="auto"/>
        <w:jc w:val="both"/>
        <w:rPr>
          <w:bCs/>
          <w:color w:val="000000"/>
          <w:lang w:bidi="hr-HR"/>
        </w:rPr>
      </w:pPr>
      <w:r w:rsidRPr="009A495E">
        <w:rPr>
          <w:lang w:bidi="hr-HR"/>
        </w:rPr>
        <w:t xml:space="preserve">Detaljne tehničke specifikacije predmeta nabave sadržane su u Prilogu IV–Tehničke specifikacije Poziva na dostavu ponuda. </w:t>
      </w:r>
      <w:r w:rsidRPr="009A495E">
        <w:rPr>
          <w:bCs/>
          <w:color w:val="000000"/>
          <w:lang w:bidi="hr-HR"/>
        </w:rPr>
        <w:t xml:space="preserve">Zahtjevi definirani tehničkim specifikacijama predstavljaju minimalne tehničke karakteristike koje ponuđena roba mora zadovoljavati te se </w:t>
      </w:r>
      <w:r w:rsidRPr="009A495E">
        <w:rPr>
          <w:b/>
          <w:bCs/>
          <w:color w:val="000000"/>
          <w:lang w:bidi="hr-HR"/>
        </w:rPr>
        <w:t>iste ne smiju mijenjati od strane Ponuditelja</w:t>
      </w:r>
      <w:r w:rsidRPr="009A495E">
        <w:rPr>
          <w:bCs/>
          <w:color w:val="000000"/>
          <w:lang w:bidi="hr-HR"/>
        </w:rPr>
        <w:t>.</w:t>
      </w:r>
    </w:p>
    <w:p w14:paraId="48A21919" w14:textId="77777777" w:rsidR="005769DA" w:rsidRPr="009A495E" w:rsidRDefault="005769DA" w:rsidP="00196F83">
      <w:pPr>
        <w:spacing w:line="276" w:lineRule="auto"/>
        <w:jc w:val="both"/>
        <w:rPr>
          <w:lang w:bidi="hr-HR"/>
        </w:rPr>
      </w:pPr>
    </w:p>
    <w:p w14:paraId="6F9E1543" w14:textId="77777777" w:rsidR="00B62825" w:rsidRDefault="005769DA" w:rsidP="00196F83">
      <w:pPr>
        <w:widowControl w:val="0"/>
        <w:tabs>
          <w:tab w:val="left" w:pos="3780"/>
          <w:tab w:val="left" w:pos="9781"/>
        </w:tabs>
        <w:autoSpaceDE w:val="0"/>
        <w:autoSpaceDN w:val="0"/>
        <w:adjustRightInd w:val="0"/>
        <w:spacing w:line="276" w:lineRule="auto"/>
        <w:jc w:val="both"/>
        <w:rPr>
          <w:bCs/>
          <w:color w:val="000000"/>
          <w:lang w:bidi="hr-HR"/>
        </w:rPr>
      </w:pPr>
      <w:r w:rsidRPr="009A495E">
        <w:rPr>
          <w:bCs/>
          <w:color w:val="000000"/>
          <w:lang w:bidi="hr-HR"/>
        </w:rPr>
        <w:t>Ponuditelj obavezno popunjava stupac „Ponuđene specifikacije“ definirajući detaljno tehničke specifikacije ponuđene robe (napomena: Ponuditelj popunjava tehničke specifikacije upisujući točne karakteristike ponuđene robe, izbjegavajući pri tome popunjavanje stupca samo riječima kao što su npr. „zadovoljava“, „DA“, „jednakovrijedno traženom“ ili „odgovara traženom“ i sl.).</w:t>
      </w:r>
    </w:p>
    <w:p w14:paraId="6BD18F9B" w14:textId="77777777" w:rsidR="00393A9A" w:rsidRDefault="00393A9A" w:rsidP="00196F83">
      <w:pPr>
        <w:widowControl w:val="0"/>
        <w:tabs>
          <w:tab w:val="left" w:pos="3780"/>
          <w:tab w:val="left" w:pos="9781"/>
        </w:tabs>
        <w:autoSpaceDE w:val="0"/>
        <w:autoSpaceDN w:val="0"/>
        <w:adjustRightInd w:val="0"/>
        <w:spacing w:line="276" w:lineRule="auto"/>
        <w:jc w:val="both"/>
        <w:rPr>
          <w:bCs/>
          <w:color w:val="000000"/>
          <w:lang w:bidi="hr-HR"/>
        </w:rPr>
      </w:pPr>
    </w:p>
    <w:p w14:paraId="3599E328" w14:textId="77777777" w:rsidR="005769DA" w:rsidRPr="009A495E" w:rsidRDefault="005769DA" w:rsidP="00196F83">
      <w:pPr>
        <w:widowControl w:val="0"/>
        <w:tabs>
          <w:tab w:val="left" w:pos="3780"/>
          <w:tab w:val="left" w:pos="9781"/>
        </w:tabs>
        <w:autoSpaceDE w:val="0"/>
        <w:autoSpaceDN w:val="0"/>
        <w:adjustRightInd w:val="0"/>
        <w:spacing w:line="276" w:lineRule="auto"/>
        <w:jc w:val="both"/>
        <w:rPr>
          <w:bCs/>
          <w:color w:val="000000"/>
          <w:lang w:bidi="hr-HR"/>
        </w:rPr>
      </w:pPr>
      <w:r w:rsidRPr="009A495E">
        <w:rPr>
          <w:bCs/>
          <w:color w:val="000000"/>
          <w:lang w:bidi="hr-HR"/>
        </w:rPr>
        <w:t>Stupac „Bilješke, napomene, reference na  tehničku dokumentaciju“ Ponuditelj može popuniti ukoliko smatra potrebnim.</w:t>
      </w:r>
    </w:p>
    <w:p w14:paraId="238601FE" w14:textId="77777777" w:rsidR="005769DA" w:rsidRPr="009A495E" w:rsidRDefault="005769DA" w:rsidP="00196F83">
      <w:pPr>
        <w:widowControl w:val="0"/>
        <w:tabs>
          <w:tab w:val="left" w:pos="3780"/>
          <w:tab w:val="left" w:pos="9781"/>
        </w:tabs>
        <w:autoSpaceDE w:val="0"/>
        <w:autoSpaceDN w:val="0"/>
        <w:adjustRightInd w:val="0"/>
        <w:spacing w:line="276" w:lineRule="auto"/>
        <w:jc w:val="both"/>
        <w:rPr>
          <w:bCs/>
          <w:color w:val="000000"/>
          <w:lang w:bidi="hr-HR"/>
        </w:rPr>
      </w:pPr>
    </w:p>
    <w:p w14:paraId="648B0838" w14:textId="77777777" w:rsidR="005769DA" w:rsidRPr="009A495E" w:rsidRDefault="005769DA" w:rsidP="00196F83">
      <w:pPr>
        <w:widowControl w:val="0"/>
        <w:tabs>
          <w:tab w:val="left" w:pos="3780"/>
          <w:tab w:val="left" w:pos="9781"/>
        </w:tabs>
        <w:autoSpaceDE w:val="0"/>
        <w:autoSpaceDN w:val="0"/>
        <w:adjustRightInd w:val="0"/>
        <w:spacing w:line="276" w:lineRule="auto"/>
        <w:jc w:val="both"/>
        <w:rPr>
          <w:bCs/>
          <w:color w:val="000000"/>
          <w:lang w:bidi="hr-HR"/>
        </w:rPr>
      </w:pPr>
      <w:r w:rsidRPr="009A495E">
        <w:rPr>
          <w:bCs/>
          <w:color w:val="000000"/>
          <w:lang w:bidi="hr-HR"/>
        </w:rPr>
        <w:t xml:space="preserve">Stupac „Ocjena DA/NE“ </w:t>
      </w:r>
      <w:r w:rsidRPr="009A495E">
        <w:rPr>
          <w:b/>
          <w:bCs/>
          <w:color w:val="000000"/>
          <w:lang w:bidi="hr-HR"/>
        </w:rPr>
        <w:t>ponuditelj ne popunjava</w:t>
      </w:r>
      <w:r w:rsidRPr="009A495E">
        <w:rPr>
          <w:bCs/>
          <w:color w:val="000000"/>
          <w:lang w:bidi="hr-HR"/>
        </w:rPr>
        <w:t xml:space="preserve">  s obzirom na to da je stupac predviđen za ocjene Naručitelja.</w:t>
      </w:r>
    </w:p>
    <w:p w14:paraId="0F3CABC7" w14:textId="77777777" w:rsidR="005769DA" w:rsidRPr="009A495E" w:rsidRDefault="005769DA" w:rsidP="00196F83">
      <w:pPr>
        <w:widowControl w:val="0"/>
        <w:tabs>
          <w:tab w:val="left" w:pos="3780"/>
          <w:tab w:val="left" w:pos="9781"/>
        </w:tabs>
        <w:autoSpaceDE w:val="0"/>
        <w:autoSpaceDN w:val="0"/>
        <w:adjustRightInd w:val="0"/>
        <w:spacing w:line="276" w:lineRule="auto"/>
        <w:jc w:val="both"/>
        <w:rPr>
          <w:bCs/>
          <w:highlight w:val="yellow"/>
          <w:lang w:bidi="hr-HR"/>
        </w:rPr>
      </w:pPr>
    </w:p>
    <w:p w14:paraId="5B08B5D1" w14:textId="1C560331" w:rsidR="0000133A" w:rsidRPr="009A495E" w:rsidRDefault="005769DA" w:rsidP="00196F83">
      <w:pPr>
        <w:widowControl w:val="0"/>
        <w:tabs>
          <w:tab w:val="left" w:pos="3780"/>
          <w:tab w:val="left" w:pos="9781"/>
        </w:tabs>
        <w:autoSpaceDE w:val="0"/>
        <w:autoSpaceDN w:val="0"/>
        <w:adjustRightInd w:val="0"/>
        <w:spacing w:line="276" w:lineRule="auto"/>
        <w:jc w:val="both"/>
        <w:rPr>
          <w:sz w:val="23"/>
          <w:szCs w:val="23"/>
        </w:rPr>
      </w:pPr>
      <w:r w:rsidRPr="009A495E">
        <w:rPr>
          <w:b/>
          <w:bCs/>
          <w:lang w:bidi="hr-HR"/>
        </w:rPr>
        <w:t>Kako bi se ponuda smatrala valjanom, ponuđeni predmet nabave mora zadovoljiti sve što je traženo u Prilogu IV - Tehničke specifikacije</w:t>
      </w:r>
      <w:r w:rsidR="000E018E" w:rsidRPr="009A495E">
        <w:rPr>
          <w:sz w:val="23"/>
          <w:szCs w:val="23"/>
        </w:rPr>
        <w:t>.</w:t>
      </w:r>
    </w:p>
    <w:p w14:paraId="11DF6ACB" w14:textId="4F26BE0E" w:rsidR="00302C9D" w:rsidRPr="009A495E" w:rsidRDefault="00B02EF3" w:rsidP="00B02EF3">
      <w:pPr>
        <w:pStyle w:val="Heading2"/>
        <w:spacing w:line="276" w:lineRule="auto"/>
        <w:ind w:left="165"/>
        <w:rPr>
          <w:rFonts w:ascii="Times New Roman" w:eastAsia="Times New Roman" w:hAnsi="Times New Roman" w:cs="Times New Roman"/>
          <w:sz w:val="24"/>
          <w:szCs w:val="24"/>
          <w:lang w:bidi="hr-HR"/>
        </w:rPr>
      </w:pPr>
      <w:bookmarkStart w:id="48" w:name="_Toc90446644"/>
      <w:r>
        <w:rPr>
          <w:rFonts w:ascii="Times New Roman" w:eastAsia="Times New Roman" w:hAnsi="Times New Roman" w:cs="Times New Roman"/>
          <w:sz w:val="24"/>
          <w:szCs w:val="24"/>
          <w:lang w:bidi="hr-HR"/>
        </w:rPr>
        <w:t xml:space="preserve">2.5. </w:t>
      </w:r>
      <w:r w:rsidR="00302C9D" w:rsidRPr="009A495E">
        <w:rPr>
          <w:rFonts w:ascii="Times New Roman" w:eastAsia="Times New Roman" w:hAnsi="Times New Roman" w:cs="Times New Roman"/>
          <w:sz w:val="24"/>
          <w:szCs w:val="24"/>
          <w:lang w:bidi="hr-HR"/>
        </w:rPr>
        <w:t xml:space="preserve">Mjesto </w:t>
      </w:r>
      <w:r w:rsidR="00B751BF" w:rsidRPr="009A495E">
        <w:rPr>
          <w:rFonts w:ascii="Times New Roman" w:eastAsia="Times New Roman" w:hAnsi="Times New Roman" w:cs="Times New Roman"/>
          <w:sz w:val="24"/>
          <w:szCs w:val="24"/>
          <w:lang w:bidi="hr-HR"/>
        </w:rPr>
        <w:t>i</w:t>
      </w:r>
      <w:r w:rsidR="005D678D" w:rsidRPr="009A495E">
        <w:rPr>
          <w:rFonts w:ascii="Times New Roman" w:eastAsia="Times New Roman" w:hAnsi="Times New Roman" w:cs="Times New Roman"/>
          <w:sz w:val="24"/>
          <w:szCs w:val="24"/>
          <w:lang w:bidi="hr-HR"/>
        </w:rPr>
        <w:t>sporuke</w:t>
      </w:r>
      <w:bookmarkEnd w:id="48"/>
    </w:p>
    <w:p w14:paraId="16DEB4AB" w14:textId="77777777" w:rsidR="004E393F" w:rsidRPr="00815FBC" w:rsidRDefault="004E393F" w:rsidP="00815FBC">
      <w:pPr>
        <w:autoSpaceDE w:val="0"/>
        <w:autoSpaceDN w:val="0"/>
        <w:adjustRightInd w:val="0"/>
        <w:spacing w:line="276" w:lineRule="auto"/>
        <w:rPr>
          <w:rFonts w:eastAsiaTheme="minorHAnsi"/>
          <w:lang w:eastAsia="en-US"/>
        </w:rPr>
      </w:pPr>
    </w:p>
    <w:p w14:paraId="5A3802E0" w14:textId="77777777" w:rsidR="00815FBC" w:rsidRPr="00815FBC" w:rsidRDefault="00AA38C9" w:rsidP="00815FBC">
      <w:pPr>
        <w:pStyle w:val="Footer"/>
        <w:spacing w:line="276" w:lineRule="auto"/>
        <w:jc w:val="both"/>
      </w:pPr>
      <w:r w:rsidRPr="00815FBC">
        <w:rPr>
          <w:rFonts w:eastAsiaTheme="minorHAnsi"/>
          <w:lang w:eastAsia="en-US"/>
        </w:rPr>
        <w:t xml:space="preserve">Konačno mjesto isporuke predmeta nabave </w:t>
      </w:r>
      <w:r w:rsidR="005769DA" w:rsidRPr="00815FBC">
        <w:rPr>
          <w:rFonts w:eastAsiaTheme="minorHAnsi"/>
          <w:lang w:eastAsia="en-US"/>
        </w:rPr>
        <w:t xml:space="preserve">je na </w:t>
      </w:r>
      <w:r w:rsidR="004E393F" w:rsidRPr="00815FBC">
        <w:rPr>
          <w:rFonts w:eastAsiaTheme="minorHAnsi"/>
          <w:lang w:eastAsia="en-US"/>
        </w:rPr>
        <w:t>adresi:</w:t>
      </w:r>
      <w:r w:rsidR="00815FBC" w:rsidRPr="00815FBC">
        <w:rPr>
          <w:rFonts w:eastAsiaTheme="minorHAnsi"/>
          <w:lang w:eastAsia="en-US"/>
        </w:rPr>
        <w:t xml:space="preserve"> </w:t>
      </w:r>
      <w:r w:rsidR="00B62825" w:rsidRPr="001E47E7">
        <w:t>GOLD PARTNER d.o.o., Klaićeva 23, 10 000 Zagreb</w:t>
      </w:r>
      <w:r w:rsidR="00B62825">
        <w:t xml:space="preserve">. </w:t>
      </w:r>
      <w:r w:rsidR="00815FBC">
        <w:rPr>
          <w:rFonts w:eastAsiaTheme="minorHAnsi"/>
          <w:lang w:eastAsia="en-US"/>
        </w:rPr>
        <w:t xml:space="preserve"> </w:t>
      </w:r>
    </w:p>
    <w:p w14:paraId="0AD9C6F4" w14:textId="77777777" w:rsidR="005769DA" w:rsidRPr="00815FBC" w:rsidRDefault="005769DA" w:rsidP="00815FBC">
      <w:pPr>
        <w:autoSpaceDE w:val="0"/>
        <w:autoSpaceDN w:val="0"/>
        <w:adjustRightInd w:val="0"/>
        <w:spacing w:line="276" w:lineRule="auto"/>
        <w:jc w:val="both"/>
        <w:rPr>
          <w:rFonts w:eastAsiaTheme="minorHAnsi"/>
          <w:b/>
          <w:lang w:eastAsia="en-US"/>
        </w:rPr>
      </w:pPr>
    </w:p>
    <w:p w14:paraId="008601D5" w14:textId="77777777" w:rsidR="00AA38C9" w:rsidRPr="00815FBC" w:rsidRDefault="005769DA" w:rsidP="00815FBC">
      <w:pPr>
        <w:autoSpaceDE w:val="0"/>
        <w:autoSpaceDN w:val="0"/>
        <w:adjustRightInd w:val="0"/>
        <w:spacing w:line="276" w:lineRule="auto"/>
        <w:jc w:val="both"/>
        <w:rPr>
          <w:bCs/>
          <w:lang w:bidi="hr-HR"/>
        </w:rPr>
      </w:pPr>
      <w:r w:rsidRPr="00263FC0">
        <w:rPr>
          <w:rFonts w:eastAsiaTheme="minorHAnsi"/>
          <w:lang w:eastAsia="en-US"/>
        </w:rPr>
        <w:t xml:space="preserve">Odabrani Ponuditelj predmet nabave isporučuje </w:t>
      </w:r>
      <w:r w:rsidR="00F11756" w:rsidRPr="00263FC0">
        <w:rPr>
          <w:rFonts w:eastAsiaTheme="minorHAnsi"/>
          <w:lang w:eastAsia="en-US"/>
        </w:rPr>
        <w:t xml:space="preserve">u skladu s uvjetima isporuke </w:t>
      </w:r>
      <w:r w:rsidR="00815FBC" w:rsidRPr="00263FC0">
        <w:rPr>
          <w:rFonts w:eastAsiaTheme="minorHAnsi"/>
          <w:lang w:eastAsia="en-US"/>
        </w:rPr>
        <w:t>D</w:t>
      </w:r>
      <w:r w:rsidR="00263FC0" w:rsidRPr="00263FC0">
        <w:rPr>
          <w:rFonts w:eastAsiaTheme="minorHAnsi"/>
          <w:lang w:eastAsia="en-US"/>
        </w:rPr>
        <w:t>DP</w:t>
      </w:r>
      <w:r w:rsidR="006D7392">
        <w:rPr>
          <w:rFonts w:eastAsiaTheme="minorHAnsi"/>
          <w:lang w:eastAsia="en-US"/>
        </w:rPr>
        <w:t xml:space="preserve"> (isporučeno ocarinjeno</w:t>
      </w:r>
      <w:r w:rsidR="00815FBC" w:rsidRPr="00263FC0">
        <w:rPr>
          <w:rFonts w:eastAsiaTheme="minorHAnsi"/>
          <w:lang w:eastAsia="en-US"/>
        </w:rPr>
        <w:t xml:space="preserve">) </w:t>
      </w:r>
      <w:r w:rsidR="00AA38C9" w:rsidRPr="00263FC0">
        <w:rPr>
          <w:bCs/>
          <w:noProof/>
          <w:lang w:bidi="hr-HR"/>
        </w:rPr>
        <w:t>Incoterms® 2010 Međunarodne trgovačke komore</w:t>
      </w:r>
      <w:r w:rsidR="00AA38C9" w:rsidRPr="00263FC0">
        <w:rPr>
          <w:bCs/>
          <w:lang w:bidi="hr-HR"/>
        </w:rPr>
        <w:t>.</w:t>
      </w:r>
    </w:p>
    <w:p w14:paraId="6117B752" w14:textId="77777777" w:rsidR="00302C9D" w:rsidRPr="00D3699A" w:rsidRDefault="00302C9D" w:rsidP="00F815AE">
      <w:pPr>
        <w:pStyle w:val="Heading2"/>
        <w:numPr>
          <w:ilvl w:val="1"/>
          <w:numId w:val="17"/>
        </w:numPr>
        <w:rPr>
          <w:rFonts w:ascii="Times New Roman" w:hAnsi="Times New Roman" w:cs="Times New Roman"/>
          <w:sz w:val="24"/>
          <w:szCs w:val="24"/>
          <w:lang w:bidi="hr-HR"/>
        </w:rPr>
      </w:pPr>
      <w:bookmarkStart w:id="49" w:name="_Toc90446645"/>
      <w:r w:rsidRPr="00D3699A">
        <w:rPr>
          <w:rFonts w:ascii="Times New Roman" w:hAnsi="Times New Roman" w:cs="Times New Roman"/>
          <w:sz w:val="24"/>
          <w:szCs w:val="24"/>
          <w:lang w:bidi="hr-HR"/>
        </w:rPr>
        <w:lastRenderedPageBreak/>
        <w:t xml:space="preserve">Rok </w:t>
      </w:r>
      <w:r w:rsidR="005D678D" w:rsidRPr="00D3699A">
        <w:rPr>
          <w:rFonts w:ascii="Times New Roman" w:hAnsi="Times New Roman" w:cs="Times New Roman"/>
          <w:sz w:val="24"/>
          <w:szCs w:val="24"/>
          <w:lang w:bidi="hr-HR"/>
        </w:rPr>
        <w:t>isporuke predmeta nabave</w:t>
      </w:r>
      <w:bookmarkEnd w:id="49"/>
    </w:p>
    <w:p w14:paraId="4B1F511A" w14:textId="77777777" w:rsidR="004E393F" w:rsidRPr="009A495E" w:rsidRDefault="004E393F" w:rsidP="00196F83">
      <w:pPr>
        <w:spacing w:line="276" w:lineRule="auto"/>
        <w:jc w:val="both"/>
        <w:rPr>
          <w:lang w:bidi="hr-HR"/>
        </w:rPr>
      </w:pPr>
    </w:p>
    <w:p w14:paraId="56B110A4" w14:textId="77777777" w:rsidR="00897610" w:rsidRPr="00897610" w:rsidRDefault="00897610" w:rsidP="00897610">
      <w:pPr>
        <w:spacing w:line="276" w:lineRule="auto"/>
        <w:jc w:val="both"/>
        <w:rPr>
          <w:lang w:bidi="hr-HR"/>
        </w:rPr>
      </w:pPr>
      <w:r w:rsidRPr="00897610">
        <w:rPr>
          <w:lang w:bidi="hr-HR"/>
        </w:rPr>
        <w:t>Odabrani Ponuditelj (za svaku pojedinu grupu predmeta nabave) obvezuje se isporučiti predmet nabave najkasnije u roku od 150 kalendarskih dana nakon potpisa Ugovora o nabavi.</w:t>
      </w:r>
    </w:p>
    <w:p w14:paraId="65F9C3DC" w14:textId="77777777" w:rsidR="00897610" w:rsidRPr="00897610" w:rsidRDefault="00897610" w:rsidP="00897610">
      <w:pPr>
        <w:spacing w:line="276" w:lineRule="auto"/>
        <w:jc w:val="both"/>
        <w:rPr>
          <w:lang w:bidi="hr-HR"/>
        </w:rPr>
      </w:pPr>
    </w:p>
    <w:p w14:paraId="24F09149" w14:textId="77777777" w:rsidR="00D32E1F" w:rsidRPr="00635D4C" w:rsidRDefault="00897610" w:rsidP="00897610">
      <w:pPr>
        <w:spacing w:line="276" w:lineRule="auto"/>
        <w:jc w:val="both"/>
        <w:rPr>
          <w:lang w:bidi="hr-HR"/>
        </w:rPr>
      </w:pPr>
      <w:r w:rsidRPr="00897610">
        <w:rPr>
          <w:lang w:bidi="hr-HR"/>
        </w:rPr>
        <w:t>Isporuka može biti jednokratna ili višekratna.</w:t>
      </w:r>
    </w:p>
    <w:p w14:paraId="5023141B" w14:textId="77777777" w:rsidR="00733763" w:rsidRDefault="00733763" w:rsidP="00196F83">
      <w:pPr>
        <w:spacing w:line="276" w:lineRule="auto"/>
        <w:jc w:val="both"/>
        <w:rPr>
          <w:rFonts w:eastAsiaTheme="minorHAnsi"/>
          <w:lang w:eastAsia="en-US"/>
        </w:rPr>
      </w:pPr>
    </w:p>
    <w:p w14:paraId="1371D45B" w14:textId="77777777" w:rsidR="009B724E" w:rsidRDefault="00092940" w:rsidP="00196F83">
      <w:pPr>
        <w:spacing w:line="276" w:lineRule="auto"/>
        <w:jc w:val="both"/>
        <w:rPr>
          <w:rFonts w:eastAsiaTheme="minorHAnsi"/>
          <w:lang w:eastAsia="en-US"/>
        </w:rPr>
      </w:pPr>
      <w:r w:rsidRPr="00092940">
        <w:rPr>
          <w:rFonts w:eastAsiaTheme="minorHAnsi"/>
          <w:lang w:eastAsia="en-US"/>
        </w:rPr>
        <w:t>Napomena: Državni blagdani, subote i nedjelje ne utječu na početak i tijek roka. Pojam „kalendarski dan“ označava sve dane uključujući državnog blagdana, subote i nedjelje.</w:t>
      </w:r>
    </w:p>
    <w:p w14:paraId="1F3B1409" w14:textId="77777777" w:rsidR="002E6930" w:rsidRDefault="002E6930" w:rsidP="00196F83">
      <w:pPr>
        <w:spacing w:line="276" w:lineRule="auto"/>
        <w:jc w:val="both"/>
        <w:rPr>
          <w:rFonts w:eastAsiaTheme="minorHAnsi"/>
          <w:b/>
          <w:lang w:eastAsia="en-US"/>
        </w:rPr>
      </w:pPr>
    </w:p>
    <w:p w14:paraId="79BAFC48" w14:textId="77777777" w:rsidR="00A92375" w:rsidRDefault="00A92375" w:rsidP="00A92375">
      <w:pPr>
        <w:spacing w:line="276" w:lineRule="auto"/>
        <w:jc w:val="both"/>
        <w:rPr>
          <w:lang w:bidi="hr-HR"/>
        </w:rPr>
      </w:pPr>
      <w:r>
        <w:rPr>
          <w:lang w:bidi="hr-HR"/>
        </w:rPr>
        <w:t>Ponude s naznačenim dužim rokom izvršenja od maksimalno dozvoljenog biti će odbijene. </w:t>
      </w:r>
    </w:p>
    <w:p w14:paraId="562C75D1" w14:textId="77777777" w:rsidR="00E82637" w:rsidRDefault="00E82637" w:rsidP="00A92375">
      <w:pPr>
        <w:spacing w:line="276" w:lineRule="auto"/>
        <w:jc w:val="both"/>
        <w:rPr>
          <w:lang w:bidi="hr-HR"/>
        </w:rPr>
      </w:pPr>
    </w:p>
    <w:p w14:paraId="240E52BA" w14:textId="77777777" w:rsidR="00A92375" w:rsidRDefault="00A92375" w:rsidP="00A92375">
      <w:pPr>
        <w:spacing w:line="276" w:lineRule="auto"/>
        <w:jc w:val="both"/>
        <w:rPr>
          <w:lang w:bidi="hr-HR"/>
        </w:rPr>
      </w:pPr>
      <w:r>
        <w:rPr>
          <w:lang w:bidi="hr-HR"/>
        </w:rPr>
        <w:t>U Ugovoru o nabavi bit će primijenjen rok isporuke definiran ponudom odabranog ponuditelja.</w:t>
      </w:r>
    </w:p>
    <w:p w14:paraId="664355AD" w14:textId="77777777" w:rsidR="00A92375" w:rsidRPr="009B724E" w:rsidRDefault="00A92375" w:rsidP="00196F83">
      <w:pPr>
        <w:spacing w:line="276" w:lineRule="auto"/>
        <w:jc w:val="both"/>
        <w:rPr>
          <w:rFonts w:eastAsiaTheme="minorHAnsi"/>
          <w:b/>
          <w:lang w:eastAsia="en-US"/>
        </w:rPr>
      </w:pPr>
    </w:p>
    <w:p w14:paraId="38A85D1D" w14:textId="77777777" w:rsidR="00FC1D0F" w:rsidRDefault="005769DA" w:rsidP="00306A8A">
      <w:pPr>
        <w:spacing w:line="276" w:lineRule="auto"/>
        <w:jc w:val="both"/>
        <w:rPr>
          <w:lang w:bidi="hr-HR"/>
        </w:rPr>
      </w:pPr>
      <w:r w:rsidRPr="009B724E">
        <w:rPr>
          <w:lang w:bidi="hr-HR"/>
        </w:rPr>
        <w:t>U slučaju kašnjenja ili neurednog ispunjenja</w:t>
      </w:r>
      <w:r w:rsidRPr="009A495E">
        <w:rPr>
          <w:lang w:bidi="hr-HR"/>
        </w:rPr>
        <w:t xml:space="preserve"> obveze, Naručitelj je ovlašten na naplatu Ugovorne kazne.</w:t>
      </w:r>
    </w:p>
    <w:p w14:paraId="2C766139" w14:textId="77777777" w:rsidR="00320783" w:rsidRPr="009A495E" w:rsidRDefault="0073548A" w:rsidP="00F815AE">
      <w:pPr>
        <w:pStyle w:val="Heading1"/>
        <w:numPr>
          <w:ilvl w:val="0"/>
          <w:numId w:val="17"/>
        </w:numPr>
        <w:spacing w:line="276" w:lineRule="auto"/>
        <w:contextualSpacing/>
        <w:rPr>
          <w:rFonts w:ascii="Times New Roman" w:eastAsiaTheme="minorHAnsi" w:hAnsi="Times New Roman" w:cs="Times New Roman"/>
          <w:sz w:val="24"/>
          <w:szCs w:val="24"/>
          <w:lang w:eastAsia="en-US"/>
        </w:rPr>
      </w:pPr>
      <w:bookmarkStart w:id="50" w:name="_Toc90446646"/>
      <w:r w:rsidRPr="009A495E">
        <w:rPr>
          <w:rFonts w:ascii="Times New Roman" w:eastAsiaTheme="minorHAnsi" w:hAnsi="Times New Roman" w:cs="Times New Roman"/>
          <w:sz w:val="24"/>
          <w:szCs w:val="24"/>
          <w:lang w:eastAsia="en-US"/>
        </w:rPr>
        <w:t>Razlozi isključenja P</w:t>
      </w:r>
      <w:r w:rsidR="00320783" w:rsidRPr="009A495E">
        <w:rPr>
          <w:rFonts w:ascii="Times New Roman" w:eastAsiaTheme="minorHAnsi" w:hAnsi="Times New Roman" w:cs="Times New Roman"/>
          <w:sz w:val="24"/>
          <w:szCs w:val="24"/>
          <w:lang w:eastAsia="en-US"/>
        </w:rPr>
        <w:t>onuditelja</w:t>
      </w:r>
      <w:bookmarkEnd w:id="50"/>
    </w:p>
    <w:p w14:paraId="4908ACBF" w14:textId="77777777" w:rsidR="00320783" w:rsidRPr="009A495E" w:rsidRDefault="0073548A" w:rsidP="00F815AE">
      <w:pPr>
        <w:pStyle w:val="Heading2"/>
        <w:numPr>
          <w:ilvl w:val="1"/>
          <w:numId w:val="4"/>
        </w:numPr>
        <w:spacing w:line="276" w:lineRule="auto"/>
        <w:jc w:val="both"/>
        <w:rPr>
          <w:rFonts w:ascii="Times New Roman" w:eastAsiaTheme="minorHAnsi" w:hAnsi="Times New Roman" w:cs="Times New Roman"/>
          <w:sz w:val="24"/>
          <w:szCs w:val="24"/>
          <w:lang w:eastAsia="en-US"/>
        </w:rPr>
      </w:pPr>
      <w:bookmarkStart w:id="51" w:name="_Toc90446647"/>
      <w:r w:rsidRPr="009A495E">
        <w:rPr>
          <w:rFonts w:ascii="Times New Roman" w:eastAsiaTheme="minorHAnsi" w:hAnsi="Times New Roman" w:cs="Times New Roman"/>
          <w:sz w:val="24"/>
          <w:szCs w:val="24"/>
          <w:lang w:eastAsia="en-US"/>
        </w:rPr>
        <w:t>Obvezni razlozi isključenja Ponuditelja te dokumenti kojima P</w:t>
      </w:r>
      <w:r w:rsidR="00320783" w:rsidRPr="009A495E">
        <w:rPr>
          <w:rFonts w:ascii="Times New Roman" w:eastAsiaTheme="minorHAnsi" w:hAnsi="Times New Roman" w:cs="Times New Roman"/>
          <w:sz w:val="24"/>
          <w:szCs w:val="24"/>
          <w:lang w:eastAsia="en-US"/>
        </w:rPr>
        <w:t>onuditelj dokazuje da ne postoje razlozi za isključenje</w:t>
      </w:r>
      <w:bookmarkEnd w:id="51"/>
      <w:r w:rsidR="00320783" w:rsidRPr="009A495E">
        <w:rPr>
          <w:rFonts w:ascii="Times New Roman" w:eastAsiaTheme="minorHAnsi" w:hAnsi="Times New Roman" w:cs="Times New Roman"/>
          <w:sz w:val="24"/>
          <w:szCs w:val="24"/>
          <w:lang w:eastAsia="en-US"/>
        </w:rPr>
        <w:t xml:space="preserve"> </w:t>
      </w:r>
    </w:p>
    <w:p w14:paraId="1A965116" w14:textId="77777777" w:rsidR="00BE3FEE" w:rsidRPr="009A495E" w:rsidRDefault="00BE3FEE" w:rsidP="00196F83">
      <w:pPr>
        <w:spacing w:line="276" w:lineRule="auto"/>
        <w:jc w:val="both"/>
      </w:pPr>
    </w:p>
    <w:p w14:paraId="66DEBC82" w14:textId="77777777" w:rsidR="00B277E2" w:rsidRDefault="00DA70AB" w:rsidP="00DA70AB">
      <w:pPr>
        <w:spacing w:line="276" w:lineRule="auto"/>
        <w:jc w:val="both"/>
      </w:pPr>
      <w:r w:rsidRPr="00BC3C21">
        <w:t>Dokumenti kojima se dokazuje da ne postoje razlozi za isključenje moraju biti na hrvatskom jeziku i latiničnom pismu. Ukoliko je Ponuditelj registriran izvan Republike Hrvatske ili je dokument na stranom jeziku, uz prilaganje dokumenata na stranom jeziku, Ponuditelj je dužan uz svaki dokument priložiti i prijevod na hrvatski jezik.</w:t>
      </w:r>
    </w:p>
    <w:p w14:paraId="7DF4E37C" w14:textId="77777777" w:rsidR="00930111" w:rsidRDefault="00930111" w:rsidP="00DA70AB">
      <w:pPr>
        <w:spacing w:line="276" w:lineRule="auto"/>
        <w:jc w:val="both"/>
      </w:pPr>
    </w:p>
    <w:p w14:paraId="7CA4FEAB" w14:textId="77777777" w:rsidR="00DA70AB" w:rsidRPr="00BC3C21" w:rsidRDefault="00DA70AB" w:rsidP="00DA70AB">
      <w:pPr>
        <w:spacing w:line="276" w:lineRule="auto"/>
        <w:jc w:val="both"/>
      </w:pPr>
      <w:r w:rsidRPr="00BC3C21">
        <w:t>U slučaju zajednice ponuditelja, okolnosti vezane uz razloge isključenja utvrđuju se za sve članove zajednice ponuditelja pojedinačno te se dokumenti kojima se dokazuje da ne postoje razlozi za isključenje moraju dostaviti za svakog člana zajednice ponuditelja.</w:t>
      </w:r>
    </w:p>
    <w:p w14:paraId="44FB30F8" w14:textId="77777777" w:rsidR="00DA70AB" w:rsidRPr="00BC3C21" w:rsidRDefault="00DA70AB" w:rsidP="00DA70AB">
      <w:pPr>
        <w:tabs>
          <w:tab w:val="left" w:pos="567"/>
        </w:tabs>
        <w:spacing w:line="276" w:lineRule="auto"/>
        <w:jc w:val="both"/>
      </w:pPr>
    </w:p>
    <w:p w14:paraId="72F6585E" w14:textId="77777777" w:rsidR="00DA70AB" w:rsidRPr="001419CF" w:rsidRDefault="00DA70AB" w:rsidP="00DA70AB">
      <w:pPr>
        <w:tabs>
          <w:tab w:val="left" w:pos="567"/>
        </w:tabs>
        <w:spacing w:line="276" w:lineRule="auto"/>
        <w:jc w:val="both"/>
        <w:rPr>
          <w:b/>
          <w:bCs/>
          <w:lang w:bidi="hr-HR"/>
        </w:rPr>
      </w:pPr>
      <w:r w:rsidRPr="00BC3C21">
        <w:t>Ukoliko će dio ugovora o nabavi ponuditelj dati u podugovor jednom ili više podizvoditelja, okolnosti iz ove točke utvrđuju se pojedinačno i za podizvoditelje te je u ponudi potrebno dostaviti dokumente kojima se dokazuje da za podizvoditelja ne postoje razlozi za isključenje.</w:t>
      </w:r>
    </w:p>
    <w:p w14:paraId="1DA6542E" w14:textId="77777777" w:rsidR="00A92375" w:rsidRDefault="00A92375" w:rsidP="00DA70AB">
      <w:pPr>
        <w:pStyle w:val="ListParagraph"/>
        <w:tabs>
          <w:tab w:val="left" w:pos="567"/>
        </w:tabs>
        <w:spacing w:after="160" w:line="276" w:lineRule="auto"/>
        <w:ind w:left="0"/>
        <w:jc w:val="both"/>
        <w:rPr>
          <w:bCs/>
          <w:lang w:bidi="hr-HR"/>
        </w:rPr>
      </w:pPr>
    </w:p>
    <w:p w14:paraId="6768D07B" w14:textId="77777777" w:rsidR="00DA70AB" w:rsidRPr="00BC3C21" w:rsidRDefault="00DA70AB" w:rsidP="00DA70AB">
      <w:pPr>
        <w:pStyle w:val="ListParagraph"/>
        <w:tabs>
          <w:tab w:val="left" w:pos="567"/>
        </w:tabs>
        <w:spacing w:after="160" w:line="276" w:lineRule="auto"/>
        <w:ind w:left="0"/>
        <w:jc w:val="both"/>
        <w:rPr>
          <w:bCs/>
          <w:lang w:bidi="hr-HR"/>
        </w:rPr>
      </w:pPr>
      <w:r w:rsidRPr="00BC3C21">
        <w:rPr>
          <w:bCs/>
          <w:lang w:bidi="hr-HR"/>
        </w:rPr>
        <w:t xml:space="preserve">Naručitelj je obvezan isključiti gospodarskog subjekta iz postupka ukoliko: </w:t>
      </w:r>
    </w:p>
    <w:p w14:paraId="3041E394" w14:textId="77777777" w:rsidR="00DA70AB" w:rsidRPr="00D061D1" w:rsidRDefault="00DA70AB" w:rsidP="00DA70AB">
      <w:pPr>
        <w:pStyle w:val="ListParagraph"/>
        <w:tabs>
          <w:tab w:val="left" w:pos="567"/>
        </w:tabs>
        <w:spacing w:line="276" w:lineRule="auto"/>
        <w:ind w:left="0"/>
        <w:jc w:val="both"/>
        <w:rPr>
          <w:bCs/>
          <w:lang w:bidi="hr-HR"/>
        </w:rPr>
      </w:pPr>
    </w:p>
    <w:p w14:paraId="59FACF91" w14:textId="77777777" w:rsidR="00DA70AB" w:rsidRPr="00E1002C" w:rsidRDefault="00DA70AB" w:rsidP="00DA70AB">
      <w:pPr>
        <w:pStyle w:val="ListParagraph"/>
        <w:numPr>
          <w:ilvl w:val="2"/>
          <w:numId w:val="2"/>
        </w:numPr>
        <w:tabs>
          <w:tab w:val="left" w:pos="709"/>
        </w:tabs>
        <w:spacing w:after="160" w:line="276" w:lineRule="auto"/>
        <w:ind w:left="0" w:firstLine="0"/>
        <w:jc w:val="both"/>
        <w:rPr>
          <w:bCs/>
          <w:lang w:bidi="hr-HR"/>
        </w:rPr>
      </w:pPr>
      <w:r w:rsidRPr="005E29DC">
        <w:rPr>
          <w:bCs/>
          <w:lang w:bidi="hr-HR"/>
        </w:rPr>
        <w:t xml:space="preserve">su gospodarski subjekt ili osoba ovlaštena po zakonu za zastupanje gospodarskog subjekta </w:t>
      </w:r>
      <w:r w:rsidRPr="00B42708">
        <w:rPr>
          <w:bCs/>
          <w:lang w:bidi="hr-HR"/>
        </w:rPr>
        <w:t xml:space="preserve">(osoba koja je član upravnog, upravljačkog ili nadzornog tijela ili ima ovlasti </w:t>
      </w:r>
      <w:r w:rsidRPr="00B42708">
        <w:rPr>
          <w:bCs/>
          <w:lang w:bidi="hr-HR"/>
        </w:rPr>
        <w:lastRenderedPageBreak/>
        <w:t>zastupanja, donošenja odluka ili nadzora toga gospodarskog subjekta) pravomoćno osuđeni za bilo koje od sljedećih kaznenih</w:t>
      </w:r>
      <w:r w:rsidRPr="00B82040">
        <w:rPr>
          <w:bCs/>
          <w:lang w:bidi="hr-HR"/>
        </w:rPr>
        <w:t> djela, odnosno za odgovarajuća kaznena djela prema propisima države sjedišta gospodarskog subjekta ili države čiji je državljanin osoba ovlaštena po zakonu za zastupanje gospodarskog subjekta:</w:t>
      </w:r>
    </w:p>
    <w:p w14:paraId="379FB603" w14:textId="77777777" w:rsidR="00DA70AB" w:rsidRDefault="00DA70AB" w:rsidP="00DA70AB">
      <w:pPr>
        <w:tabs>
          <w:tab w:val="left" w:pos="567"/>
        </w:tabs>
        <w:spacing w:line="276" w:lineRule="auto"/>
        <w:contextualSpacing/>
        <w:jc w:val="both"/>
        <w:rPr>
          <w:bCs/>
          <w:lang w:bidi="hr-HR"/>
        </w:rPr>
      </w:pPr>
      <w:r w:rsidRPr="00B82040">
        <w:rPr>
          <w:bCs/>
          <w:lang w:bidi="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w:t>
      </w:r>
      <w:r w:rsidRPr="00B42708">
        <w:rPr>
          <w:bCs/>
          <w:lang w:bidi="hr-HR"/>
        </w:rPr>
        <w:t>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22B00AE" w14:textId="77777777" w:rsidR="00DA70AB" w:rsidRDefault="00DA70AB" w:rsidP="00DA70AB">
      <w:pPr>
        <w:tabs>
          <w:tab w:val="left" w:pos="567"/>
        </w:tabs>
        <w:spacing w:line="276" w:lineRule="auto"/>
        <w:contextualSpacing/>
        <w:jc w:val="both"/>
        <w:rPr>
          <w:bCs/>
          <w:lang w:bidi="hr-HR"/>
        </w:rPr>
      </w:pPr>
    </w:p>
    <w:p w14:paraId="20527C53" w14:textId="77777777" w:rsidR="00DA70AB" w:rsidRPr="00D80D84" w:rsidRDefault="00DA70AB" w:rsidP="00DA70AB">
      <w:pPr>
        <w:pStyle w:val="ListParagraph"/>
        <w:numPr>
          <w:ilvl w:val="2"/>
          <w:numId w:val="2"/>
        </w:numPr>
        <w:tabs>
          <w:tab w:val="left" w:pos="567"/>
        </w:tabs>
        <w:spacing w:after="160" w:line="276" w:lineRule="auto"/>
        <w:ind w:left="0" w:firstLine="0"/>
        <w:jc w:val="both"/>
        <w:rPr>
          <w:bCs/>
          <w:lang w:bidi="hr-HR"/>
        </w:rPr>
      </w:pPr>
      <w:r w:rsidRPr="009D4E2F">
        <w:rPr>
          <w:bCs/>
          <w:lang w:bidi="hr-HR"/>
        </w:rPr>
        <w:t>gospodarski subjekt 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42C6D796" w14:textId="77777777" w:rsidR="00DA70AB" w:rsidRPr="00D80D84" w:rsidRDefault="00DA70AB" w:rsidP="00DA70AB">
      <w:pPr>
        <w:pStyle w:val="ListParagraph"/>
        <w:tabs>
          <w:tab w:val="left" w:pos="567"/>
        </w:tabs>
        <w:spacing w:line="276" w:lineRule="auto"/>
        <w:ind w:left="0"/>
        <w:jc w:val="both"/>
        <w:rPr>
          <w:bCs/>
          <w:lang w:bidi="hr-HR"/>
        </w:rPr>
      </w:pPr>
    </w:p>
    <w:p w14:paraId="7B23044A" w14:textId="77777777" w:rsidR="00DA70AB" w:rsidRDefault="00DA70AB" w:rsidP="00DA70AB">
      <w:pPr>
        <w:pStyle w:val="ListParagraph"/>
        <w:numPr>
          <w:ilvl w:val="2"/>
          <w:numId w:val="2"/>
        </w:numPr>
        <w:tabs>
          <w:tab w:val="left" w:pos="567"/>
        </w:tabs>
        <w:spacing w:after="160" w:line="276" w:lineRule="auto"/>
        <w:ind w:left="0" w:firstLine="0"/>
        <w:jc w:val="both"/>
        <w:rPr>
          <w:lang w:bidi="hr-HR"/>
        </w:rPr>
      </w:pPr>
      <w:r w:rsidRPr="00D80D84">
        <w:rPr>
          <w:bCs/>
          <w:lang w:bidi="hr-HR"/>
        </w:rPr>
        <w:t xml:space="preserve"> je gospodarski subjekt </w:t>
      </w:r>
      <w:r w:rsidRPr="00D80D84">
        <w:t xml:space="preserve">lažno predstavio ili pružio neistinite podatke u vezi s uvjetima koje je </w:t>
      </w:r>
      <w:r w:rsidRPr="00D80D84">
        <w:rPr>
          <w:lang w:bidi="hr-HR"/>
        </w:rPr>
        <w:t xml:space="preserve">Naručitelj </w:t>
      </w:r>
      <w:r w:rsidRPr="00D80D84">
        <w:t>naveo kao razloge za isključenje ili uvjete sposobnosti</w:t>
      </w:r>
    </w:p>
    <w:p w14:paraId="6E1831B3" w14:textId="77777777" w:rsidR="00794512" w:rsidRPr="00930111" w:rsidRDefault="00794512" w:rsidP="00794512">
      <w:pPr>
        <w:pStyle w:val="ListParagraph"/>
        <w:tabs>
          <w:tab w:val="left" w:pos="567"/>
        </w:tabs>
        <w:spacing w:after="160" w:line="276" w:lineRule="auto"/>
        <w:ind w:left="0"/>
        <w:jc w:val="both"/>
        <w:rPr>
          <w:lang w:bidi="hr-HR"/>
        </w:rPr>
      </w:pPr>
    </w:p>
    <w:p w14:paraId="797D3177" w14:textId="77777777" w:rsidR="00DA70AB" w:rsidRPr="00BC3C21" w:rsidRDefault="00DA70AB" w:rsidP="00DA70AB">
      <w:pPr>
        <w:pStyle w:val="ListParagraph"/>
        <w:numPr>
          <w:ilvl w:val="1"/>
          <w:numId w:val="2"/>
        </w:numPr>
        <w:tabs>
          <w:tab w:val="left" w:pos="567"/>
        </w:tabs>
        <w:spacing w:after="160" w:line="276" w:lineRule="auto"/>
        <w:ind w:left="0" w:firstLine="0"/>
        <w:jc w:val="both"/>
        <w:rPr>
          <w:b/>
          <w:bCs/>
          <w:lang w:bidi="hr-HR"/>
        </w:rPr>
      </w:pPr>
      <w:r w:rsidRPr="00BC3C21">
        <w:rPr>
          <w:b/>
          <w:bCs/>
          <w:lang w:bidi="hr-HR"/>
        </w:rPr>
        <w:t>Nepostojanje razloga za isključenje iz točke 3.1. ovog Poziva na dostavu ponuda gospodarski subjekt će dokazati potpisanom Izjavom koju dostavlja s ponudom. Navedena Izjava čini Prilog II Poziva na dostavu ponuda. Prilog II Poziva na dostavu ponuda</w:t>
      </w:r>
      <w:r w:rsidRPr="00BC3C21">
        <w:rPr>
          <w:i/>
        </w:rPr>
        <w:t xml:space="preserve"> </w:t>
      </w:r>
      <w:r w:rsidRPr="00BC3C21">
        <w:rPr>
          <w:b/>
        </w:rPr>
        <w:t>se mora dostaviti za svakog člana zajednice ponuditelja i podizvoditelja zasebno (ukoliko je primjenjivo).</w:t>
      </w:r>
    </w:p>
    <w:p w14:paraId="54E11D2A" w14:textId="77777777" w:rsidR="00DA70AB" w:rsidRPr="00BC3C21" w:rsidRDefault="00DA70AB" w:rsidP="00DA70AB">
      <w:pPr>
        <w:pStyle w:val="ListParagraph"/>
        <w:tabs>
          <w:tab w:val="left" w:pos="567"/>
        </w:tabs>
        <w:spacing w:after="160" w:line="276" w:lineRule="auto"/>
        <w:ind w:left="0"/>
        <w:jc w:val="both"/>
        <w:rPr>
          <w:b/>
          <w:bCs/>
          <w:lang w:bidi="hr-HR"/>
        </w:rPr>
      </w:pPr>
    </w:p>
    <w:p w14:paraId="72AD29F2" w14:textId="77777777" w:rsidR="00DA70AB" w:rsidRPr="00BC3C21" w:rsidRDefault="00DA70AB" w:rsidP="00DA70AB">
      <w:pPr>
        <w:pStyle w:val="ListParagraph"/>
        <w:numPr>
          <w:ilvl w:val="1"/>
          <w:numId w:val="2"/>
        </w:numPr>
        <w:tabs>
          <w:tab w:val="left" w:pos="567"/>
        </w:tabs>
        <w:spacing w:after="160" w:line="276" w:lineRule="auto"/>
        <w:ind w:left="0" w:firstLine="0"/>
        <w:jc w:val="both"/>
        <w:rPr>
          <w:bCs/>
          <w:lang w:bidi="hr-HR"/>
        </w:rPr>
      </w:pPr>
      <w:r w:rsidRPr="00BC3C21">
        <w:rPr>
          <w:bCs/>
          <w:lang w:bidi="hr-HR"/>
        </w:rPr>
        <w:t>Naručitelj zadržava pravo u svakom trenutku do donošenja Odluke o odabiru pozvati Ponuditelja na dostavu dodatne dokumentacije za potrebe utvrđivanja nepostojanja razloga za isključenje iz točke 3.1.</w:t>
      </w:r>
      <w:r>
        <w:rPr>
          <w:bCs/>
          <w:lang w:bidi="hr-HR"/>
        </w:rPr>
        <w:t>2</w:t>
      </w:r>
      <w:r w:rsidRPr="00BC3C21">
        <w:rPr>
          <w:bCs/>
          <w:lang w:bidi="hr-HR"/>
        </w:rPr>
        <w:t>. Poziva na dostavu ponuda, i to:</w:t>
      </w:r>
    </w:p>
    <w:p w14:paraId="31126E5D" w14:textId="77777777" w:rsidR="00DA70AB" w:rsidRPr="00BC3C21" w:rsidRDefault="00DA70AB" w:rsidP="00DA70AB">
      <w:pPr>
        <w:pStyle w:val="ListParagraph"/>
        <w:tabs>
          <w:tab w:val="left" w:pos="567"/>
        </w:tabs>
        <w:spacing w:line="276" w:lineRule="auto"/>
        <w:ind w:left="0"/>
        <w:jc w:val="both"/>
        <w:rPr>
          <w:bCs/>
          <w:lang w:bidi="hr-HR"/>
        </w:rPr>
      </w:pPr>
    </w:p>
    <w:p w14:paraId="25750B2F" w14:textId="77777777" w:rsidR="00DA70AB" w:rsidRPr="00BC3C21" w:rsidRDefault="00DA70AB" w:rsidP="00DA70AB">
      <w:pPr>
        <w:pStyle w:val="ListParagraph"/>
        <w:tabs>
          <w:tab w:val="left" w:pos="567"/>
        </w:tabs>
        <w:spacing w:line="276" w:lineRule="auto"/>
        <w:ind w:left="0"/>
        <w:jc w:val="both"/>
        <w:rPr>
          <w:bCs/>
          <w:lang w:bidi="hr-HR"/>
        </w:rPr>
      </w:pPr>
      <w:r w:rsidRPr="00BC3C21">
        <w:rPr>
          <w:bCs/>
          <w:lang w:bidi="hr-HR"/>
        </w:rPr>
        <w:t>- za potrebe utvrđivanja nepostojanja okolnosti iz točke 3.1.</w:t>
      </w:r>
      <w:r>
        <w:rPr>
          <w:bCs/>
          <w:lang w:bidi="hr-HR"/>
        </w:rPr>
        <w:t>2</w:t>
      </w:r>
      <w:r w:rsidRPr="00BC3C21">
        <w:rPr>
          <w:bCs/>
          <w:lang w:bidi="hr-HR"/>
        </w:rPr>
        <w:t>. Poziva na dostavu ponuda:</w:t>
      </w:r>
    </w:p>
    <w:p w14:paraId="11C714AB" w14:textId="77777777" w:rsidR="00DA70AB" w:rsidRPr="00BC3C21" w:rsidRDefault="00DA70AB" w:rsidP="00DA70AB">
      <w:pPr>
        <w:pStyle w:val="ListParagraph"/>
        <w:tabs>
          <w:tab w:val="left" w:pos="567"/>
        </w:tabs>
        <w:spacing w:line="276" w:lineRule="auto"/>
        <w:ind w:left="0"/>
        <w:jc w:val="both"/>
        <w:rPr>
          <w:bCs/>
          <w:lang w:bidi="hr-HR"/>
        </w:rPr>
      </w:pPr>
      <w:r w:rsidRPr="00BC3C21">
        <w:rPr>
          <w:bCs/>
          <w:lang w:bidi="hr-HR"/>
        </w:rPr>
        <w:t>a) potvrdu Porezne uprave o stanju duga koja ne smije biti starija od 30 dana računajući od dana početka postupka ove nabave, ili</w:t>
      </w:r>
    </w:p>
    <w:p w14:paraId="291C5DCB" w14:textId="77777777" w:rsidR="00DA70AB" w:rsidRPr="00BC3C21" w:rsidRDefault="00DA70AB" w:rsidP="00DA70AB">
      <w:pPr>
        <w:pStyle w:val="ListParagraph"/>
        <w:tabs>
          <w:tab w:val="left" w:pos="567"/>
        </w:tabs>
        <w:spacing w:line="276" w:lineRule="auto"/>
        <w:ind w:left="0"/>
        <w:jc w:val="both"/>
        <w:rPr>
          <w:bCs/>
          <w:lang w:bidi="hr-HR"/>
        </w:rPr>
      </w:pPr>
      <w:r w:rsidRPr="00BC3C21">
        <w:rPr>
          <w:bCs/>
          <w:lang w:bidi="hr-HR"/>
        </w:rPr>
        <w:t>b) važeći jednakovrijedni dokument nadležnog tijela države sjedišta Ponuditelja, ako se ne izdaje potvrda iz točke a), ili</w:t>
      </w:r>
    </w:p>
    <w:p w14:paraId="2F9467FE" w14:textId="77777777" w:rsidR="00DA70AB" w:rsidRPr="00BC3C21" w:rsidRDefault="00DA70AB" w:rsidP="00DA70AB">
      <w:pPr>
        <w:pStyle w:val="ListParagraph"/>
        <w:tabs>
          <w:tab w:val="left" w:pos="567"/>
        </w:tabs>
        <w:spacing w:line="276" w:lineRule="auto"/>
        <w:ind w:left="0"/>
        <w:jc w:val="both"/>
        <w:rPr>
          <w:bCs/>
          <w:lang w:bidi="hr-HR"/>
        </w:rPr>
      </w:pPr>
      <w:r w:rsidRPr="00BC3C21">
        <w:rPr>
          <w:bCs/>
          <w:lang w:bidi="hr-HR"/>
        </w:rPr>
        <w:lastRenderedPageBreak/>
        <w:t>c) izjavu pod prisegom ili odgovarajuću izjavu osobe koja je po zakonu ovlaštena za zastupanje Ponuditelja ispred nadležne sudske ili upravne vlasti ili bilježnika ili nadležnog strukovnog ili trgovinskog tijela u državi sjedišta gospodarskog subjekta ili Izjavu s ovjerenim potpisom kod bilježnika, koje ne smiju biti starije od 30 dana računajući od dana početka postupka ove nabave, ako se u državi sjedišta Ponuditelja ne izdaje potvrda iz točke a) ili jednakovrijedni dokument iz točke b)</w:t>
      </w:r>
    </w:p>
    <w:p w14:paraId="1F13707E" w14:textId="77777777" w:rsidR="001A55D4" w:rsidRPr="009A495E" w:rsidRDefault="001B0BBA" w:rsidP="00196F83">
      <w:pPr>
        <w:pStyle w:val="Heading1"/>
        <w:numPr>
          <w:ilvl w:val="0"/>
          <w:numId w:val="2"/>
        </w:numPr>
        <w:spacing w:line="276" w:lineRule="auto"/>
        <w:contextualSpacing/>
        <w:rPr>
          <w:rFonts w:ascii="Times New Roman" w:hAnsi="Times New Roman" w:cs="Times New Roman"/>
          <w:sz w:val="24"/>
          <w:szCs w:val="24"/>
        </w:rPr>
      </w:pPr>
      <w:bookmarkStart w:id="52" w:name="_Toc90446648"/>
      <w:r w:rsidRPr="009A495E">
        <w:rPr>
          <w:rFonts w:ascii="Times New Roman" w:hAnsi="Times New Roman" w:cs="Times New Roman"/>
          <w:sz w:val="24"/>
          <w:szCs w:val="24"/>
        </w:rPr>
        <w:t>Sadržaj ponude, način izrade ponude te način dostave</w:t>
      </w:r>
      <w:bookmarkEnd w:id="52"/>
    </w:p>
    <w:p w14:paraId="2DE403A5" w14:textId="77777777" w:rsidR="001B0BBA" w:rsidRPr="009A495E" w:rsidRDefault="001B0BBA" w:rsidP="00196F83">
      <w:pPr>
        <w:spacing w:line="276" w:lineRule="auto"/>
        <w:contextualSpacing/>
      </w:pPr>
    </w:p>
    <w:p w14:paraId="63DEC0AC" w14:textId="77777777" w:rsidR="00562A8D" w:rsidRPr="00562A8D" w:rsidRDefault="0073548A" w:rsidP="00562A8D">
      <w:pPr>
        <w:autoSpaceDE w:val="0"/>
        <w:autoSpaceDN w:val="0"/>
        <w:adjustRightInd w:val="0"/>
        <w:spacing w:line="276" w:lineRule="auto"/>
        <w:contextualSpacing/>
        <w:jc w:val="both"/>
        <w:rPr>
          <w:rFonts w:eastAsiaTheme="minorHAnsi"/>
          <w:lang w:eastAsia="en-US"/>
        </w:rPr>
      </w:pPr>
      <w:r w:rsidRPr="009A495E">
        <w:rPr>
          <w:rFonts w:eastAsiaTheme="minorHAnsi"/>
          <w:lang w:eastAsia="en-US"/>
        </w:rPr>
        <w:t xml:space="preserve">Pri izradi ponude </w:t>
      </w:r>
      <w:r w:rsidR="00B96B05" w:rsidRPr="009A495E">
        <w:rPr>
          <w:rFonts w:eastAsiaTheme="minorHAnsi"/>
          <w:lang w:eastAsia="en-US"/>
        </w:rPr>
        <w:t>P</w:t>
      </w:r>
      <w:r w:rsidR="001B0BBA" w:rsidRPr="009A495E">
        <w:rPr>
          <w:rFonts w:eastAsiaTheme="minorHAnsi"/>
          <w:lang w:eastAsia="en-US"/>
        </w:rPr>
        <w:t xml:space="preserve">onuditelj se mora pridržavati zahtjeva i uvjeta iz ove </w:t>
      </w:r>
      <w:r w:rsidR="008128CD" w:rsidRPr="009A495E">
        <w:rPr>
          <w:rFonts w:eastAsiaTheme="minorHAnsi"/>
          <w:lang w:eastAsia="en-US"/>
        </w:rPr>
        <w:t>dokumentacije</w:t>
      </w:r>
      <w:r w:rsidR="001B0BBA" w:rsidRPr="009A495E">
        <w:rPr>
          <w:rFonts w:eastAsiaTheme="minorHAnsi"/>
          <w:lang w:eastAsia="en-US"/>
        </w:rPr>
        <w:t xml:space="preserve"> </w:t>
      </w:r>
      <w:r w:rsidR="00A67F7F" w:rsidRPr="009A495E">
        <w:rPr>
          <w:rFonts w:eastAsiaTheme="minorHAnsi"/>
          <w:lang w:eastAsia="en-US"/>
        </w:rPr>
        <w:t>Poziva na dostavu ponuda</w:t>
      </w:r>
      <w:r w:rsidRPr="009A495E">
        <w:rPr>
          <w:rFonts w:eastAsiaTheme="minorHAnsi"/>
          <w:lang w:eastAsia="en-US"/>
        </w:rPr>
        <w:t>.</w:t>
      </w:r>
    </w:p>
    <w:p w14:paraId="3932D1EF" w14:textId="77777777" w:rsidR="001A55D4" w:rsidRPr="00562A8D" w:rsidRDefault="001B0BBA" w:rsidP="00562A8D">
      <w:pPr>
        <w:pStyle w:val="Heading2"/>
        <w:numPr>
          <w:ilvl w:val="1"/>
          <w:numId w:val="2"/>
        </w:numPr>
        <w:rPr>
          <w:rFonts w:ascii="Times New Roman" w:eastAsiaTheme="minorHAnsi" w:hAnsi="Times New Roman" w:cs="Times New Roman"/>
          <w:sz w:val="24"/>
          <w:szCs w:val="24"/>
          <w:lang w:eastAsia="en-US"/>
        </w:rPr>
      </w:pPr>
      <w:bookmarkStart w:id="53" w:name="_Toc88650660"/>
      <w:bookmarkStart w:id="54" w:name="_Toc90446649"/>
      <w:r w:rsidRPr="00562A8D">
        <w:rPr>
          <w:rFonts w:ascii="Times New Roman" w:hAnsi="Times New Roman" w:cs="Times New Roman"/>
          <w:sz w:val="24"/>
          <w:szCs w:val="24"/>
        </w:rPr>
        <w:t>Sadržaj ponude</w:t>
      </w:r>
      <w:bookmarkEnd w:id="53"/>
      <w:bookmarkEnd w:id="54"/>
    </w:p>
    <w:p w14:paraId="62431CDC" w14:textId="77777777" w:rsidR="001B2974" w:rsidRPr="009A495E" w:rsidRDefault="001B2974" w:rsidP="00196F83">
      <w:pPr>
        <w:tabs>
          <w:tab w:val="left" w:pos="567"/>
        </w:tabs>
        <w:spacing w:after="160" w:line="276" w:lineRule="auto"/>
        <w:contextualSpacing/>
        <w:jc w:val="both"/>
        <w:rPr>
          <w:bCs/>
          <w:lang w:bidi="hr-HR"/>
        </w:rPr>
      </w:pPr>
    </w:p>
    <w:p w14:paraId="51D4BB03" w14:textId="77777777" w:rsidR="008276DF" w:rsidRDefault="008276DF" w:rsidP="00196F83">
      <w:pPr>
        <w:tabs>
          <w:tab w:val="left" w:pos="567"/>
        </w:tabs>
        <w:spacing w:after="160" w:line="276" w:lineRule="auto"/>
        <w:contextualSpacing/>
        <w:jc w:val="both"/>
        <w:rPr>
          <w:bCs/>
          <w:lang w:bidi="hr-HR"/>
        </w:rPr>
      </w:pPr>
      <w:r w:rsidRPr="009A495E">
        <w:rPr>
          <w:bCs/>
          <w:lang w:bidi="hr-HR"/>
        </w:rPr>
        <w:t>Ponuda obavezno mora sadržavati:</w:t>
      </w:r>
    </w:p>
    <w:p w14:paraId="02BFB954" w14:textId="77777777" w:rsidR="008276DF" w:rsidRPr="009A495E" w:rsidRDefault="008276DF" w:rsidP="00F815AE">
      <w:pPr>
        <w:pStyle w:val="ListParagraph"/>
        <w:numPr>
          <w:ilvl w:val="0"/>
          <w:numId w:val="9"/>
        </w:numPr>
        <w:spacing w:line="276" w:lineRule="auto"/>
        <w:rPr>
          <w:lang w:bidi="hr-HR"/>
        </w:rPr>
      </w:pPr>
      <w:r w:rsidRPr="009A495E">
        <w:rPr>
          <w:lang w:bidi="hr-HR"/>
        </w:rPr>
        <w:t>Popunjen i ovjeren Ponudbeni list (Prilog I Poziva na dostavu ponuda), u izvorniku</w:t>
      </w:r>
      <w:r w:rsidR="00830260">
        <w:rPr>
          <w:lang w:bidi="hr-HR"/>
        </w:rPr>
        <w:t xml:space="preserve"> </w:t>
      </w:r>
    </w:p>
    <w:p w14:paraId="682243FD" w14:textId="77777777" w:rsidR="008276DF" w:rsidRPr="009A495E" w:rsidRDefault="008276DF" w:rsidP="00F815AE">
      <w:pPr>
        <w:pStyle w:val="ListParagraph"/>
        <w:numPr>
          <w:ilvl w:val="0"/>
          <w:numId w:val="9"/>
        </w:numPr>
        <w:spacing w:line="276" w:lineRule="auto"/>
        <w:rPr>
          <w:lang w:bidi="hr-HR"/>
        </w:rPr>
      </w:pPr>
      <w:r w:rsidRPr="009A495E">
        <w:rPr>
          <w:lang w:bidi="hr-HR"/>
        </w:rPr>
        <w:t>Popunjenu i ovjerenu Izjavu kojom Ponuditelj dokazuje da ne postoje razlozi isključenja iz točke 3.1 Poziva na dostavu ponuda (Prilog II Poziva na dostavu ponuda), u izvorniku</w:t>
      </w:r>
    </w:p>
    <w:p w14:paraId="338733BC" w14:textId="77777777" w:rsidR="008276DF" w:rsidRPr="009A495E" w:rsidRDefault="008276DF" w:rsidP="00F815AE">
      <w:pPr>
        <w:pStyle w:val="ListParagraph"/>
        <w:numPr>
          <w:ilvl w:val="0"/>
          <w:numId w:val="9"/>
        </w:numPr>
        <w:spacing w:line="276" w:lineRule="auto"/>
        <w:rPr>
          <w:lang w:bidi="hr-HR"/>
        </w:rPr>
      </w:pPr>
      <w:r w:rsidRPr="009A495E">
        <w:rPr>
          <w:lang w:bidi="hr-HR"/>
        </w:rPr>
        <w:t>Popunjen i ovjeren Troškovnik (Prilog III Poziva na dostavu ponuda), u izvorniku</w:t>
      </w:r>
    </w:p>
    <w:p w14:paraId="6071D452" w14:textId="77777777" w:rsidR="008276DF" w:rsidRPr="002D46FA" w:rsidRDefault="00D5063E" w:rsidP="00F815AE">
      <w:pPr>
        <w:pStyle w:val="ListParagraph"/>
        <w:numPr>
          <w:ilvl w:val="0"/>
          <w:numId w:val="9"/>
        </w:numPr>
        <w:spacing w:line="276" w:lineRule="auto"/>
        <w:rPr>
          <w:lang w:bidi="hr-HR"/>
        </w:rPr>
      </w:pPr>
      <w:r w:rsidRPr="009A495E">
        <w:t xml:space="preserve">Popunjene i ovjerene </w:t>
      </w:r>
      <w:r w:rsidRPr="002D46FA">
        <w:t>Tehničke specifikacije</w:t>
      </w:r>
      <w:r w:rsidR="008276DF" w:rsidRPr="002D46FA">
        <w:t xml:space="preserve"> (Prilog IV Poziva na dostavu ponuda)</w:t>
      </w:r>
      <w:r w:rsidR="00596A93" w:rsidRPr="002D46FA">
        <w:t>,</w:t>
      </w:r>
      <w:r w:rsidR="008276DF" w:rsidRPr="002D46FA">
        <w:t xml:space="preserve"> </w:t>
      </w:r>
      <w:r w:rsidR="00596A93" w:rsidRPr="002D46FA">
        <w:t>u izvorniku</w:t>
      </w:r>
    </w:p>
    <w:p w14:paraId="413F43BA" w14:textId="77777777" w:rsidR="00B46D07" w:rsidRPr="002D46FA" w:rsidRDefault="00B46D07" w:rsidP="00F815AE">
      <w:pPr>
        <w:pStyle w:val="ListParagraph"/>
        <w:numPr>
          <w:ilvl w:val="0"/>
          <w:numId w:val="9"/>
        </w:numPr>
        <w:spacing w:line="276" w:lineRule="auto"/>
        <w:rPr>
          <w:lang w:bidi="hr-HR"/>
        </w:rPr>
      </w:pPr>
      <w:r w:rsidRPr="002D46FA">
        <w:rPr>
          <w:lang w:bidi="hr-HR"/>
        </w:rPr>
        <w:t xml:space="preserve">Ostale dokumente potrebne za ocjenjivanje ponude navedene u točki 5.2. ovog Poziva na dostavu ponuda </w:t>
      </w:r>
    </w:p>
    <w:p w14:paraId="6A10116A" w14:textId="77777777" w:rsidR="00B46D07" w:rsidRPr="002D46FA" w:rsidRDefault="002A6CEC" w:rsidP="00F815AE">
      <w:pPr>
        <w:pStyle w:val="ListParagraph"/>
        <w:numPr>
          <w:ilvl w:val="0"/>
          <w:numId w:val="9"/>
        </w:numPr>
        <w:autoSpaceDE w:val="0"/>
        <w:autoSpaceDN w:val="0"/>
        <w:adjustRightInd w:val="0"/>
        <w:rPr>
          <w:rFonts w:eastAsiaTheme="minorHAnsi"/>
          <w:color w:val="000000"/>
          <w:lang w:eastAsia="en-US"/>
        </w:rPr>
      </w:pPr>
      <w:r w:rsidRPr="002D46FA">
        <w:rPr>
          <w:rFonts w:eastAsiaTheme="minorHAnsi"/>
          <w:color w:val="000000"/>
          <w:lang w:eastAsia="en-US"/>
        </w:rPr>
        <w:t xml:space="preserve">Jamstvo za ozbiljnost ponude sukladno točki 10.1. Poziva na dostavu ponuda </w:t>
      </w:r>
    </w:p>
    <w:p w14:paraId="4E6827F8" w14:textId="77777777" w:rsidR="008276DF" w:rsidRPr="009A495E" w:rsidRDefault="008276DF" w:rsidP="00F815AE">
      <w:pPr>
        <w:pStyle w:val="ListParagraph"/>
        <w:numPr>
          <w:ilvl w:val="0"/>
          <w:numId w:val="9"/>
        </w:numPr>
        <w:spacing w:line="276" w:lineRule="auto"/>
        <w:rPr>
          <w:lang w:bidi="hr-HR"/>
        </w:rPr>
      </w:pPr>
      <w:r w:rsidRPr="002D46FA">
        <w:rPr>
          <w:bCs/>
          <w:noProof/>
          <w:lang w:bidi="hr-HR"/>
        </w:rPr>
        <w:t>Opcionalno: kataloge, brošure i slično ukoliko Ponuditelj smatra</w:t>
      </w:r>
      <w:r w:rsidRPr="009A495E">
        <w:rPr>
          <w:bCs/>
          <w:noProof/>
          <w:lang w:bidi="hr-HR"/>
        </w:rPr>
        <w:t xml:space="preserve"> da su potrebni</w:t>
      </w:r>
    </w:p>
    <w:p w14:paraId="55C10C60" w14:textId="77777777" w:rsidR="00D30E81" w:rsidRPr="009A495E" w:rsidRDefault="00B15A2C" w:rsidP="00F815AE">
      <w:pPr>
        <w:pStyle w:val="Heading2"/>
        <w:numPr>
          <w:ilvl w:val="1"/>
          <w:numId w:val="12"/>
        </w:numPr>
        <w:spacing w:line="276" w:lineRule="auto"/>
        <w:rPr>
          <w:rFonts w:ascii="Times New Roman" w:hAnsi="Times New Roman" w:cs="Times New Roman"/>
          <w:sz w:val="24"/>
          <w:szCs w:val="24"/>
        </w:rPr>
      </w:pPr>
      <w:bookmarkStart w:id="55" w:name="_Toc88650661"/>
      <w:bookmarkStart w:id="56" w:name="_Toc90446650"/>
      <w:r w:rsidRPr="009A495E">
        <w:rPr>
          <w:rFonts w:ascii="Times New Roman" w:hAnsi="Times New Roman" w:cs="Times New Roman"/>
          <w:sz w:val="24"/>
          <w:szCs w:val="24"/>
        </w:rPr>
        <w:t>Način izrade ponude</w:t>
      </w:r>
      <w:bookmarkEnd w:id="55"/>
      <w:bookmarkEnd w:id="56"/>
    </w:p>
    <w:p w14:paraId="49E398E2" w14:textId="77777777" w:rsidR="007228E1" w:rsidRPr="009A495E" w:rsidRDefault="007228E1" w:rsidP="00196F83">
      <w:pPr>
        <w:spacing w:line="276" w:lineRule="auto"/>
      </w:pPr>
    </w:p>
    <w:p w14:paraId="0FE940D7" w14:textId="77777777" w:rsidR="002374BC" w:rsidRDefault="004E1E45" w:rsidP="00196F83">
      <w:pPr>
        <w:pStyle w:val="ListParagraph"/>
        <w:tabs>
          <w:tab w:val="left" w:pos="567"/>
        </w:tabs>
        <w:spacing w:after="160" w:line="276" w:lineRule="auto"/>
        <w:ind w:left="0"/>
        <w:jc w:val="both"/>
        <w:rPr>
          <w:bCs/>
          <w:lang w:bidi="hr-HR"/>
        </w:rPr>
      </w:pPr>
      <w:r w:rsidRPr="009A495E">
        <w:rPr>
          <w:b/>
          <w:bCs/>
          <w:color w:val="4F81BD" w:themeColor="accent1"/>
          <w:lang w:bidi="hr-HR"/>
        </w:rPr>
        <w:t>4</w:t>
      </w:r>
      <w:r w:rsidR="00625D07" w:rsidRPr="009A495E">
        <w:rPr>
          <w:b/>
          <w:bCs/>
          <w:color w:val="4F81BD" w:themeColor="accent1"/>
          <w:lang w:bidi="hr-HR"/>
        </w:rPr>
        <w:t>.2.1</w:t>
      </w:r>
      <w:r w:rsidR="00625D07" w:rsidRPr="009A495E">
        <w:rPr>
          <w:b/>
          <w:bCs/>
          <w:color w:val="1F497D" w:themeColor="text2"/>
          <w:lang w:bidi="hr-HR"/>
        </w:rPr>
        <w:t>.</w:t>
      </w:r>
      <w:r w:rsidR="00625D07" w:rsidRPr="009A495E">
        <w:rPr>
          <w:bCs/>
          <w:color w:val="1F497D" w:themeColor="text2"/>
          <w:lang w:bidi="hr-HR"/>
        </w:rPr>
        <w:t xml:space="preserve"> </w:t>
      </w:r>
      <w:r w:rsidR="00443882" w:rsidRPr="009A495E">
        <w:rPr>
          <w:bCs/>
          <w:lang w:bidi="hr-HR"/>
        </w:rPr>
        <w:t>P</w:t>
      </w:r>
      <w:r w:rsidR="009E337E" w:rsidRPr="009A495E">
        <w:rPr>
          <w:bCs/>
          <w:lang w:bidi="hr-HR"/>
        </w:rPr>
        <w:t>onuda</w:t>
      </w:r>
      <w:r w:rsidR="00D30E81" w:rsidRPr="009A495E">
        <w:rPr>
          <w:bCs/>
          <w:lang w:bidi="hr-HR"/>
        </w:rPr>
        <w:t xml:space="preserve"> mora biti izrađena u papirnatom obliku, </w:t>
      </w:r>
      <w:r w:rsidR="001B2974" w:rsidRPr="009A495E">
        <w:rPr>
          <w:bCs/>
          <w:lang w:bidi="hr-HR"/>
        </w:rPr>
        <w:t xml:space="preserve">otisnuta ili pisana </w:t>
      </w:r>
      <w:r w:rsidR="001B2974" w:rsidRPr="00544D27">
        <w:rPr>
          <w:bCs/>
          <w:lang w:bidi="hr-HR"/>
        </w:rPr>
        <w:t xml:space="preserve">neizbrisivom tintom, te mora činiti neraskidivu cjelinu, a predaje se u 1 primjerku, u </w:t>
      </w:r>
      <w:r w:rsidR="00807099" w:rsidRPr="00544D27">
        <w:rPr>
          <w:bCs/>
          <w:lang w:bidi="hr-HR"/>
        </w:rPr>
        <w:t>IZVORNIKU</w:t>
      </w:r>
      <w:r w:rsidR="001B2974" w:rsidRPr="00544D27">
        <w:rPr>
          <w:bCs/>
          <w:lang w:bidi="hr-HR"/>
        </w:rPr>
        <w:t xml:space="preserve">. </w:t>
      </w:r>
    </w:p>
    <w:p w14:paraId="6DAADEA6" w14:textId="77777777" w:rsidR="004905EC" w:rsidRPr="009A495E" w:rsidRDefault="004905EC" w:rsidP="00196F83">
      <w:pPr>
        <w:pStyle w:val="ListParagraph"/>
        <w:tabs>
          <w:tab w:val="left" w:pos="567"/>
        </w:tabs>
        <w:spacing w:after="160" w:line="276" w:lineRule="auto"/>
        <w:ind w:left="0"/>
        <w:jc w:val="both"/>
        <w:rPr>
          <w:bCs/>
          <w:lang w:bidi="hr-HR"/>
        </w:rPr>
      </w:pPr>
    </w:p>
    <w:p w14:paraId="5368E9A1" w14:textId="77777777" w:rsidR="00312A4D" w:rsidRPr="009A495E" w:rsidRDefault="00312A4D" w:rsidP="00196F83">
      <w:pPr>
        <w:pStyle w:val="ListParagraph"/>
        <w:tabs>
          <w:tab w:val="left" w:pos="567"/>
        </w:tabs>
        <w:spacing w:after="160" w:line="276" w:lineRule="auto"/>
        <w:ind w:left="0"/>
        <w:jc w:val="both"/>
      </w:pPr>
      <w:r w:rsidRPr="009A495E">
        <w:rPr>
          <w:bCs/>
          <w:lang w:bidi="hr-HR"/>
        </w:rPr>
        <w:t>Ponuda mora biti izrađena na hrvatskom</w:t>
      </w:r>
      <w:r w:rsidR="001822D7" w:rsidRPr="009A495E">
        <w:rPr>
          <w:bCs/>
          <w:lang w:bidi="hr-HR"/>
        </w:rPr>
        <w:t xml:space="preserve"> </w:t>
      </w:r>
      <w:r w:rsidR="00283026" w:rsidRPr="009A495E">
        <w:rPr>
          <w:bCs/>
          <w:lang w:bidi="hr-HR"/>
        </w:rPr>
        <w:t xml:space="preserve">jeziku </w:t>
      </w:r>
      <w:r w:rsidRPr="009A495E">
        <w:rPr>
          <w:bCs/>
          <w:lang w:bidi="hr-HR"/>
        </w:rPr>
        <w:t xml:space="preserve">i latiničnom pismu. </w:t>
      </w:r>
      <w:r w:rsidRPr="009A495E">
        <w:t xml:space="preserve">Ukoliko je </w:t>
      </w:r>
      <w:r w:rsidR="00DE0A05" w:rsidRPr="009A495E">
        <w:t>P</w:t>
      </w:r>
      <w:r w:rsidRPr="009A495E">
        <w:t>onuditelj registriran izvan Republike Hrvatske, ili je dokument na stranom jeziku</w:t>
      </w:r>
      <w:r w:rsidR="00283026" w:rsidRPr="009A495E">
        <w:t xml:space="preserve"> (nije na hrvatskom jeziku)</w:t>
      </w:r>
      <w:r w:rsidR="00BA5722" w:rsidRPr="009A495E">
        <w:t>,</w:t>
      </w:r>
      <w:r w:rsidRPr="009A495E">
        <w:t xml:space="preserve"> uz prilaganje dokumenata na stranom jeziku, </w:t>
      </w:r>
      <w:r w:rsidR="00DE0A05" w:rsidRPr="009A495E">
        <w:t>P</w:t>
      </w:r>
      <w:r w:rsidRPr="009A495E">
        <w:t xml:space="preserve">onuditelj je dužan uz svaki dokument priložiti i prijevod na hrvatski </w:t>
      </w:r>
      <w:r w:rsidR="00283026" w:rsidRPr="009A495E">
        <w:t>jezik</w:t>
      </w:r>
      <w:r w:rsidRPr="009A495E">
        <w:t>.</w:t>
      </w:r>
    </w:p>
    <w:p w14:paraId="6F82A6E7" w14:textId="77777777" w:rsidR="00D30E81" w:rsidRPr="009A495E" w:rsidRDefault="00F92393" w:rsidP="00196F83">
      <w:pPr>
        <w:tabs>
          <w:tab w:val="left" w:pos="567"/>
        </w:tabs>
        <w:spacing w:line="276" w:lineRule="auto"/>
        <w:contextualSpacing/>
        <w:jc w:val="both"/>
        <w:rPr>
          <w:bCs/>
          <w:lang w:bidi="hr-HR"/>
        </w:rPr>
      </w:pPr>
      <w:r w:rsidRPr="009A495E">
        <w:rPr>
          <w:bCs/>
          <w:lang w:bidi="hr-HR"/>
        </w:rPr>
        <w:t xml:space="preserve">Pri izradi ponude </w:t>
      </w:r>
      <w:r w:rsidR="00DE0A05" w:rsidRPr="009A495E">
        <w:rPr>
          <w:bCs/>
          <w:lang w:bidi="hr-HR"/>
        </w:rPr>
        <w:t>P</w:t>
      </w:r>
      <w:r w:rsidR="00D30E81" w:rsidRPr="009A495E">
        <w:rPr>
          <w:bCs/>
          <w:lang w:bidi="hr-HR"/>
        </w:rPr>
        <w:t xml:space="preserve">onuditelj se mora pridržavati zahtjeva i uvjeta iz </w:t>
      </w:r>
      <w:r w:rsidR="00200D19" w:rsidRPr="009A495E">
        <w:rPr>
          <w:bCs/>
          <w:lang w:bidi="hr-HR"/>
        </w:rPr>
        <w:t xml:space="preserve">ovog </w:t>
      </w:r>
      <w:r w:rsidR="00370359" w:rsidRPr="009A495E">
        <w:rPr>
          <w:bCs/>
          <w:lang w:bidi="hr-HR"/>
        </w:rPr>
        <w:t>Pozi</w:t>
      </w:r>
      <w:r w:rsidR="00007DCD" w:rsidRPr="009A495E">
        <w:rPr>
          <w:bCs/>
          <w:lang w:bidi="hr-HR"/>
        </w:rPr>
        <w:t>va na dostavu ponuda</w:t>
      </w:r>
      <w:r w:rsidR="00D30E81" w:rsidRPr="009A495E">
        <w:rPr>
          <w:bCs/>
          <w:lang w:bidi="hr-HR"/>
        </w:rPr>
        <w:t xml:space="preserve"> te ne smije mijenjati i nadopunjavati tekst </w:t>
      </w:r>
      <w:r w:rsidR="00370359" w:rsidRPr="009A495E">
        <w:rPr>
          <w:bCs/>
          <w:lang w:bidi="hr-HR"/>
        </w:rPr>
        <w:t>Poziva na dostavu ponud</w:t>
      </w:r>
      <w:r w:rsidR="00007DCD" w:rsidRPr="009A495E">
        <w:rPr>
          <w:bCs/>
          <w:lang w:bidi="hr-HR"/>
        </w:rPr>
        <w:t>a</w:t>
      </w:r>
      <w:r w:rsidR="00D30E81" w:rsidRPr="009A495E">
        <w:rPr>
          <w:bCs/>
          <w:lang w:bidi="hr-HR"/>
        </w:rPr>
        <w:t>.</w:t>
      </w:r>
    </w:p>
    <w:p w14:paraId="16287F21" w14:textId="77777777" w:rsidR="0028422F" w:rsidRPr="009A495E" w:rsidRDefault="0028422F" w:rsidP="00196F83">
      <w:pPr>
        <w:tabs>
          <w:tab w:val="left" w:pos="567"/>
        </w:tabs>
        <w:spacing w:line="276" w:lineRule="auto"/>
        <w:contextualSpacing/>
        <w:jc w:val="both"/>
        <w:rPr>
          <w:bCs/>
          <w:lang w:bidi="hr-HR"/>
        </w:rPr>
      </w:pPr>
    </w:p>
    <w:p w14:paraId="20F54753" w14:textId="77777777" w:rsidR="001B2974" w:rsidRPr="009A495E" w:rsidRDefault="001B2974" w:rsidP="00196F83">
      <w:pPr>
        <w:tabs>
          <w:tab w:val="left" w:pos="567"/>
        </w:tabs>
        <w:spacing w:line="276" w:lineRule="auto"/>
        <w:contextualSpacing/>
        <w:jc w:val="both"/>
        <w:rPr>
          <w:noProof/>
        </w:rPr>
      </w:pPr>
      <w:r w:rsidRPr="009A495E">
        <w:rPr>
          <w:bCs/>
          <w:noProof/>
          <w:lang w:bidi="hr-HR"/>
        </w:rPr>
        <w:lastRenderedPageBreak/>
        <w:t>Ponuda se izrađuje na način da čini cjelinu. Ako zbog opsega ili drugih objektivnih okolnosti ponuda ne može biti izrađena na način da čini cjelinu, onda se izrađuje u dva</w:t>
      </w:r>
      <w:r w:rsidR="0013384F" w:rsidRPr="009A495E">
        <w:rPr>
          <w:bCs/>
          <w:noProof/>
          <w:lang w:bidi="hr-HR"/>
        </w:rPr>
        <w:t xml:space="preserve"> (2)</w:t>
      </w:r>
      <w:r w:rsidRPr="009A495E">
        <w:rPr>
          <w:bCs/>
          <w:noProof/>
          <w:lang w:bidi="hr-HR"/>
        </w:rPr>
        <w:t xml:space="preserve"> ili više</w:t>
      </w:r>
      <w:r w:rsidRPr="009A495E">
        <w:rPr>
          <w:noProof/>
        </w:rPr>
        <w:t xml:space="preserve"> dijelova, a </w:t>
      </w:r>
      <w:r w:rsidR="008C6C15" w:rsidRPr="009A495E">
        <w:rPr>
          <w:noProof/>
        </w:rPr>
        <w:t>P</w:t>
      </w:r>
      <w:r w:rsidRPr="009A495E">
        <w:rPr>
          <w:noProof/>
        </w:rPr>
        <w:t>onuditelj mora u sadržaju ponud</w:t>
      </w:r>
      <w:r w:rsidR="009D6BCA" w:rsidRPr="009A495E">
        <w:rPr>
          <w:noProof/>
        </w:rPr>
        <w:t>e navesti od koliko se dijelova</w:t>
      </w:r>
      <w:r w:rsidR="00D75B5A" w:rsidRPr="009A495E">
        <w:rPr>
          <w:noProof/>
        </w:rPr>
        <w:t xml:space="preserve"> ponuda sastoji.</w:t>
      </w:r>
    </w:p>
    <w:p w14:paraId="5BE93A62" w14:textId="77777777" w:rsidR="00D75B5A" w:rsidRPr="009A495E" w:rsidRDefault="00D75B5A" w:rsidP="00196F83">
      <w:pPr>
        <w:tabs>
          <w:tab w:val="left" w:pos="567"/>
        </w:tabs>
        <w:spacing w:line="276" w:lineRule="auto"/>
        <w:contextualSpacing/>
        <w:jc w:val="both"/>
        <w:rPr>
          <w:noProof/>
        </w:rPr>
      </w:pPr>
    </w:p>
    <w:p w14:paraId="28AF47AC" w14:textId="77777777" w:rsidR="001B2974" w:rsidRPr="009A495E" w:rsidRDefault="001B2974" w:rsidP="00196F83">
      <w:pPr>
        <w:tabs>
          <w:tab w:val="left" w:pos="567"/>
        </w:tabs>
        <w:spacing w:line="276" w:lineRule="auto"/>
        <w:contextualSpacing/>
        <w:jc w:val="both"/>
        <w:rPr>
          <w:bCs/>
          <w:lang w:bidi="hr-HR"/>
        </w:rPr>
      </w:pPr>
      <w:r w:rsidRPr="009A495E">
        <w:rPr>
          <w:bCs/>
          <w:lang w:bidi="hr-HR"/>
        </w:rPr>
        <w:t xml:space="preserve">Ispravci u ponudi moraju biti izrađeni na način da ispravljeni tekst ostane vidljiv (čitak) ili dokaziv (npr. nije dopustivo brisanje, ispravci korekturom). Ispravci moraju uz navod datuma biti potvrđeni potpisom </w:t>
      </w:r>
      <w:r w:rsidR="00060C70" w:rsidRPr="009A495E">
        <w:rPr>
          <w:bCs/>
          <w:lang w:bidi="hr-HR"/>
        </w:rPr>
        <w:t>P</w:t>
      </w:r>
      <w:r w:rsidRPr="009A495E">
        <w:rPr>
          <w:bCs/>
          <w:lang w:bidi="hr-HR"/>
        </w:rPr>
        <w:t>onuditelja.</w:t>
      </w:r>
    </w:p>
    <w:p w14:paraId="384BA73E" w14:textId="77777777" w:rsidR="001822D7" w:rsidRPr="009A495E" w:rsidRDefault="001822D7" w:rsidP="00196F83">
      <w:pPr>
        <w:tabs>
          <w:tab w:val="left" w:pos="567"/>
        </w:tabs>
        <w:spacing w:line="276" w:lineRule="auto"/>
        <w:contextualSpacing/>
        <w:jc w:val="both"/>
        <w:rPr>
          <w:bCs/>
          <w:lang w:bidi="hr-HR"/>
        </w:rPr>
      </w:pPr>
    </w:p>
    <w:p w14:paraId="32BC7810" w14:textId="77777777" w:rsidR="00007DCD" w:rsidRPr="009A495E" w:rsidRDefault="001822D7" w:rsidP="00196F83">
      <w:pPr>
        <w:tabs>
          <w:tab w:val="left" w:pos="567"/>
        </w:tabs>
        <w:spacing w:line="276" w:lineRule="auto"/>
        <w:contextualSpacing/>
        <w:jc w:val="both"/>
      </w:pPr>
      <w:r w:rsidRPr="009A495E">
        <w:t>Ponude i dokumentacija priložena uz ponude ne vraćaju se Ponuditeljima</w:t>
      </w:r>
      <w:r w:rsidR="00127975" w:rsidRPr="009A495E">
        <w:t>.</w:t>
      </w:r>
    </w:p>
    <w:p w14:paraId="34B3F2EB" w14:textId="77777777" w:rsidR="00127975" w:rsidRPr="009A495E" w:rsidRDefault="00127975" w:rsidP="00196F83">
      <w:pPr>
        <w:tabs>
          <w:tab w:val="left" w:pos="567"/>
        </w:tabs>
        <w:spacing w:line="276" w:lineRule="auto"/>
        <w:contextualSpacing/>
        <w:jc w:val="both"/>
        <w:rPr>
          <w:bCs/>
          <w:lang w:bidi="hr-HR"/>
        </w:rPr>
      </w:pPr>
    </w:p>
    <w:p w14:paraId="3C2DCFBA" w14:textId="77777777" w:rsidR="00D30E81" w:rsidRPr="00CC5495" w:rsidRDefault="00D30E81" w:rsidP="00196F83">
      <w:pPr>
        <w:tabs>
          <w:tab w:val="left" w:pos="567"/>
        </w:tabs>
        <w:spacing w:line="276" w:lineRule="auto"/>
        <w:contextualSpacing/>
        <w:jc w:val="both"/>
        <w:rPr>
          <w:bCs/>
          <w:lang w:bidi="hr-HR"/>
        </w:rPr>
      </w:pPr>
      <w:r w:rsidRPr="009A495E">
        <w:rPr>
          <w:bCs/>
          <w:lang w:bidi="hr-HR"/>
        </w:rPr>
        <w:t>Sve troškove izrade ponu</w:t>
      </w:r>
      <w:r w:rsidR="00F92393" w:rsidRPr="009A495E">
        <w:rPr>
          <w:bCs/>
          <w:lang w:bidi="hr-HR"/>
        </w:rPr>
        <w:t xml:space="preserve">de snose </w:t>
      </w:r>
      <w:r w:rsidR="00060C70" w:rsidRPr="009A495E">
        <w:rPr>
          <w:bCs/>
          <w:lang w:bidi="hr-HR"/>
        </w:rPr>
        <w:t>P</w:t>
      </w:r>
      <w:r w:rsidRPr="009A495E">
        <w:rPr>
          <w:bCs/>
          <w:lang w:bidi="hr-HR"/>
        </w:rPr>
        <w:t xml:space="preserve">onuditelji. Ponuditelji nemaju pravo na bilo kakvu </w:t>
      </w:r>
      <w:r w:rsidRPr="00CC5495">
        <w:rPr>
          <w:bCs/>
          <w:lang w:bidi="hr-HR"/>
        </w:rPr>
        <w:t>nadoknadu troškova izrade ponude.</w:t>
      </w:r>
    </w:p>
    <w:p w14:paraId="7D34F5C7" w14:textId="77777777" w:rsidR="00701AC6" w:rsidRPr="00CC5495" w:rsidRDefault="00701AC6" w:rsidP="00196F83">
      <w:pPr>
        <w:tabs>
          <w:tab w:val="left" w:pos="567"/>
        </w:tabs>
        <w:spacing w:line="276" w:lineRule="auto"/>
        <w:contextualSpacing/>
        <w:jc w:val="both"/>
        <w:rPr>
          <w:bCs/>
          <w:lang w:bidi="hr-HR"/>
        </w:rPr>
      </w:pPr>
    </w:p>
    <w:p w14:paraId="3CBE9181" w14:textId="77777777" w:rsidR="00366D16" w:rsidRDefault="004E1E45" w:rsidP="00196F83">
      <w:pPr>
        <w:pStyle w:val="ListParagraph"/>
        <w:tabs>
          <w:tab w:val="left" w:pos="567"/>
        </w:tabs>
        <w:spacing w:after="160" w:line="276" w:lineRule="auto"/>
        <w:ind w:left="0"/>
        <w:jc w:val="both"/>
      </w:pPr>
      <w:r w:rsidRPr="00CC5495">
        <w:rPr>
          <w:b/>
          <w:bCs/>
          <w:color w:val="4F81BD" w:themeColor="accent1"/>
          <w:lang w:bidi="hr-HR"/>
        </w:rPr>
        <w:t>4</w:t>
      </w:r>
      <w:r w:rsidR="004C6A68" w:rsidRPr="00CC5495">
        <w:rPr>
          <w:b/>
          <w:bCs/>
          <w:color w:val="4F81BD" w:themeColor="accent1"/>
          <w:lang w:bidi="hr-HR"/>
        </w:rPr>
        <w:t>.2.2.</w:t>
      </w:r>
      <w:r w:rsidR="00701AC6" w:rsidRPr="00CC5495">
        <w:rPr>
          <w:b/>
          <w:bCs/>
          <w:color w:val="4F81BD" w:themeColor="accent1"/>
          <w:lang w:bidi="hr-HR"/>
        </w:rPr>
        <w:t xml:space="preserve"> </w:t>
      </w:r>
      <w:r w:rsidR="00EB0E71" w:rsidRPr="00CC5495">
        <w:rPr>
          <w:bCs/>
          <w:lang w:bidi="hr-HR"/>
        </w:rPr>
        <w:t>Cijena ponude izražava se u kunama</w:t>
      </w:r>
      <w:r w:rsidR="00EB0E71" w:rsidRPr="00CC5495">
        <w:t xml:space="preserve"> </w:t>
      </w:r>
      <w:r w:rsidR="00C56D38" w:rsidRPr="00CC5495">
        <w:t>(HRK)</w:t>
      </w:r>
      <w:r w:rsidR="00366D16" w:rsidRPr="00CC5495">
        <w:t>.</w:t>
      </w:r>
    </w:p>
    <w:p w14:paraId="0B4020A7" w14:textId="77777777" w:rsidR="00366D16" w:rsidRDefault="00366D16" w:rsidP="004155BE">
      <w:pPr>
        <w:pStyle w:val="ListParagraph"/>
        <w:tabs>
          <w:tab w:val="left" w:pos="567"/>
        </w:tabs>
        <w:spacing w:after="160" w:line="276" w:lineRule="auto"/>
        <w:ind w:left="0"/>
        <w:jc w:val="both"/>
      </w:pPr>
    </w:p>
    <w:p w14:paraId="159C2942" w14:textId="77777777" w:rsidR="004155BE" w:rsidRDefault="00EB0E71" w:rsidP="004155BE">
      <w:pPr>
        <w:pStyle w:val="ListParagraph"/>
        <w:tabs>
          <w:tab w:val="left" w:pos="567"/>
        </w:tabs>
        <w:spacing w:after="160" w:line="276" w:lineRule="auto"/>
        <w:ind w:left="0"/>
        <w:jc w:val="both"/>
        <w:rPr>
          <w:bCs/>
          <w:lang w:bidi="hr-HR"/>
        </w:rPr>
      </w:pPr>
      <w:r w:rsidRPr="009A495E">
        <w:rPr>
          <w:bCs/>
          <w:lang w:bidi="hr-HR"/>
        </w:rPr>
        <w:t>U cijenu ponude bez poreza na dodanu vrijednost moraju biti u</w:t>
      </w:r>
      <w:r w:rsidR="00BA5722" w:rsidRPr="009A495E">
        <w:rPr>
          <w:bCs/>
          <w:lang w:bidi="hr-HR"/>
        </w:rPr>
        <w:t>računati svi troškovi i popusti.</w:t>
      </w:r>
    </w:p>
    <w:p w14:paraId="1D7B270A" w14:textId="77777777" w:rsidR="00366D16" w:rsidRDefault="00366D16" w:rsidP="004155BE">
      <w:pPr>
        <w:pStyle w:val="ListParagraph"/>
        <w:tabs>
          <w:tab w:val="left" w:pos="567"/>
        </w:tabs>
        <w:spacing w:after="160" w:line="276" w:lineRule="auto"/>
        <w:ind w:left="0"/>
        <w:jc w:val="both"/>
        <w:rPr>
          <w:bCs/>
          <w:lang w:bidi="hr-HR"/>
        </w:rPr>
      </w:pPr>
    </w:p>
    <w:p w14:paraId="1FE4C13B" w14:textId="77777777" w:rsidR="00F723BD" w:rsidRPr="004155BE" w:rsidRDefault="00370359" w:rsidP="004155BE">
      <w:pPr>
        <w:pStyle w:val="ListParagraph"/>
        <w:tabs>
          <w:tab w:val="left" w:pos="567"/>
        </w:tabs>
        <w:spacing w:after="160" w:line="276" w:lineRule="auto"/>
        <w:ind w:left="0"/>
        <w:jc w:val="both"/>
        <w:rPr>
          <w:bCs/>
          <w:lang w:bidi="hr-HR"/>
        </w:rPr>
      </w:pPr>
      <w:r w:rsidRPr="009A495E">
        <w:t>Dokumente tražene</w:t>
      </w:r>
      <w:r w:rsidR="00EB0E71" w:rsidRPr="009A495E">
        <w:t xml:space="preserve"> </w:t>
      </w:r>
      <w:r w:rsidRPr="009A495E">
        <w:t xml:space="preserve">ovim </w:t>
      </w:r>
      <w:r w:rsidR="00F723BD" w:rsidRPr="009A495E">
        <w:rPr>
          <w:bCs/>
          <w:lang w:bidi="hr-HR"/>
        </w:rPr>
        <w:t>Pozivom na dostavu ponuda</w:t>
      </w:r>
      <w:r w:rsidR="00EB0E71" w:rsidRPr="009A495E">
        <w:t xml:space="preserve">, a kojima se utvrđuje postojanje razloga isključenja odnosno </w:t>
      </w:r>
      <w:r w:rsidR="00F92393" w:rsidRPr="009A495E">
        <w:t xml:space="preserve">kojima se dokazuje sposobnost, </w:t>
      </w:r>
      <w:r w:rsidR="00663BA6" w:rsidRPr="009A495E">
        <w:t>P</w:t>
      </w:r>
      <w:r w:rsidR="00EB0E71" w:rsidRPr="009A495E">
        <w:t>onuditelj može dostaviti u neovjerenoj preslici</w:t>
      </w:r>
      <w:r w:rsidR="00D75B5A" w:rsidRPr="009A495E">
        <w:t xml:space="preserve"> (ako je primjenjivo)</w:t>
      </w:r>
      <w:r w:rsidR="00EB0E71" w:rsidRPr="009A495E">
        <w:t xml:space="preserve">. Neovjerenom preslikom smatra se i neovjereni ispis elektroničke isprave. Prije donošenja </w:t>
      </w:r>
      <w:r w:rsidR="00A47978" w:rsidRPr="009A495E">
        <w:t>O</w:t>
      </w:r>
      <w:r w:rsidR="00EB0E71" w:rsidRPr="009A495E">
        <w:t>dluke o odabiru, Naručitelj može od najpovoljn</w:t>
      </w:r>
      <w:r w:rsidR="00F92393" w:rsidRPr="009A495E">
        <w:t xml:space="preserve">ijeg </w:t>
      </w:r>
      <w:r w:rsidR="00663BA6" w:rsidRPr="009A495E">
        <w:t>P</w:t>
      </w:r>
      <w:r w:rsidR="00EB0E71" w:rsidRPr="009A495E">
        <w:t>onuditelja zatražiti dostavu izvornika ili ovjerenih preslika svih onih dokumenata (potvrde, isprave, izvodi, ovlaštenja i sl.) koji su bili traženi, a koje izdaju nadležna tij</w:t>
      </w:r>
      <w:r w:rsidR="00F92393" w:rsidRPr="009A495E">
        <w:t>ela, osim ako je najpovoljniji P</w:t>
      </w:r>
      <w:r w:rsidR="00EB0E71" w:rsidRPr="009A495E">
        <w:t>onuditelj već u ponudi dostavio dokumente u izvorniku ili ovjerenoj preslici.</w:t>
      </w:r>
    </w:p>
    <w:p w14:paraId="4F904CB7" w14:textId="77777777" w:rsidR="00F723BD" w:rsidRPr="009A495E" w:rsidRDefault="00F723BD" w:rsidP="00196F83">
      <w:pPr>
        <w:pStyle w:val="ListParagraph"/>
        <w:tabs>
          <w:tab w:val="left" w:pos="0"/>
        </w:tabs>
        <w:spacing w:after="160" w:line="276" w:lineRule="auto"/>
        <w:ind w:left="0"/>
        <w:jc w:val="both"/>
        <w:rPr>
          <w:bCs/>
          <w:lang w:bidi="hr-HR"/>
        </w:rPr>
      </w:pPr>
    </w:p>
    <w:p w14:paraId="535B966B" w14:textId="77777777" w:rsidR="00E8111E" w:rsidRDefault="00F92393" w:rsidP="00196F83">
      <w:pPr>
        <w:pStyle w:val="ListParagraph"/>
        <w:tabs>
          <w:tab w:val="left" w:pos="0"/>
        </w:tabs>
        <w:spacing w:after="160" w:line="276" w:lineRule="auto"/>
        <w:ind w:left="0"/>
        <w:jc w:val="both"/>
        <w:rPr>
          <w:lang w:bidi="hr-HR"/>
        </w:rPr>
      </w:pPr>
      <w:r w:rsidRPr="009A495E">
        <w:rPr>
          <w:bCs/>
          <w:lang w:bidi="hr-HR"/>
        </w:rPr>
        <w:t xml:space="preserve">Od </w:t>
      </w:r>
      <w:r w:rsidR="00663BA6" w:rsidRPr="009A495E">
        <w:rPr>
          <w:bCs/>
          <w:lang w:bidi="hr-HR"/>
        </w:rPr>
        <w:t>P</w:t>
      </w:r>
      <w:r w:rsidR="00EB0E71" w:rsidRPr="009A495E">
        <w:rPr>
          <w:bCs/>
          <w:lang w:bidi="hr-HR"/>
        </w:rPr>
        <w:t xml:space="preserve">onuditelja se očekuje da pregleda </w:t>
      </w:r>
      <w:r w:rsidR="00370359" w:rsidRPr="009A495E">
        <w:rPr>
          <w:bCs/>
          <w:lang w:bidi="hr-HR"/>
        </w:rPr>
        <w:t>dokume</w:t>
      </w:r>
      <w:r w:rsidR="00F723BD" w:rsidRPr="009A495E">
        <w:rPr>
          <w:bCs/>
          <w:lang w:bidi="hr-HR"/>
        </w:rPr>
        <w:t>ntaciju Poziva na dostavu ponuda</w:t>
      </w:r>
      <w:r w:rsidR="00EB0E71" w:rsidRPr="009A495E">
        <w:rPr>
          <w:bCs/>
          <w:lang w:bidi="hr-HR"/>
        </w:rPr>
        <w:t>, uključujući sve upute, obrasce, uvjete i specifikacije. Ponuda koje je suprotna odredbama o</w:t>
      </w:r>
      <w:r w:rsidR="00F723BD" w:rsidRPr="009A495E">
        <w:rPr>
          <w:bCs/>
          <w:lang w:bidi="hr-HR"/>
        </w:rPr>
        <w:t>vog Poziva na dostavu ponuda</w:t>
      </w:r>
      <w:r w:rsidR="00370359" w:rsidRPr="009A495E">
        <w:rPr>
          <w:bCs/>
          <w:lang w:bidi="hr-HR"/>
        </w:rPr>
        <w:t xml:space="preserve"> </w:t>
      </w:r>
      <w:r w:rsidR="00EB0E71" w:rsidRPr="009A495E">
        <w:rPr>
          <w:bCs/>
          <w:lang w:bidi="hr-HR"/>
        </w:rPr>
        <w:t xml:space="preserve">i koja sadrži pogreške, nedostatke odnosno nejasnoće ako pogreške, nedostaci </w:t>
      </w:r>
      <w:r w:rsidR="009D6BCA" w:rsidRPr="009A495E">
        <w:rPr>
          <w:bCs/>
          <w:lang w:bidi="hr-HR"/>
        </w:rPr>
        <w:t>odnosno nejasnoće nisu uklonjivi</w:t>
      </w:r>
      <w:r w:rsidR="00EB0E71" w:rsidRPr="009A495E">
        <w:rPr>
          <w:bCs/>
          <w:lang w:bidi="hr-HR"/>
        </w:rPr>
        <w:t xml:space="preserve"> ili u kojoj pojašnjenjem ili upotpunjavanjem ponude nije uklonjena pogreška, nedostatak ili nejasnoć</w:t>
      </w:r>
      <w:r w:rsidRPr="009A495E">
        <w:rPr>
          <w:bCs/>
          <w:lang w:bidi="hr-HR"/>
        </w:rPr>
        <w:t xml:space="preserve">a u svakom je pogledu rizik za </w:t>
      </w:r>
      <w:r w:rsidR="007C7489" w:rsidRPr="009A495E">
        <w:rPr>
          <w:bCs/>
          <w:lang w:bidi="hr-HR"/>
        </w:rPr>
        <w:t>P</w:t>
      </w:r>
      <w:r w:rsidR="00EB0E71" w:rsidRPr="009A495E">
        <w:rPr>
          <w:bCs/>
          <w:lang w:bidi="hr-HR"/>
        </w:rPr>
        <w:t>onuditelja i rezultirat će odbijanjem takve ponude</w:t>
      </w:r>
      <w:r w:rsidR="00EB0E71" w:rsidRPr="009A495E">
        <w:rPr>
          <w:lang w:bidi="hr-HR"/>
        </w:rPr>
        <w:t>.</w:t>
      </w:r>
    </w:p>
    <w:p w14:paraId="06971CD3" w14:textId="77777777" w:rsidR="00306A8A" w:rsidRDefault="00306A8A" w:rsidP="00306A8A">
      <w:pPr>
        <w:pStyle w:val="ListParagraph"/>
        <w:tabs>
          <w:tab w:val="left" w:pos="0"/>
        </w:tabs>
        <w:spacing w:after="160" w:line="276" w:lineRule="auto"/>
        <w:ind w:left="0"/>
        <w:jc w:val="both"/>
        <w:rPr>
          <w:b/>
          <w:bCs/>
        </w:rPr>
      </w:pPr>
    </w:p>
    <w:p w14:paraId="67B26CA6" w14:textId="77777777" w:rsidR="00306A8A" w:rsidRPr="009675FF" w:rsidRDefault="00306A8A" w:rsidP="00306A8A">
      <w:pPr>
        <w:pStyle w:val="ListParagraph"/>
        <w:tabs>
          <w:tab w:val="left" w:pos="0"/>
        </w:tabs>
        <w:spacing w:after="160" w:line="276" w:lineRule="auto"/>
        <w:ind w:left="0"/>
        <w:jc w:val="both"/>
        <w:rPr>
          <w:b/>
          <w:bCs/>
        </w:rPr>
      </w:pPr>
      <w:r w:rsidRPr="009675FF">
        <w:rPr>
          <w:b/>
          <w:bCs/>
        </w:rPr>
        <w:t xml:space="preserve">Gospodarski subjekt koji dostavlja ponudu za više grupa predmeta nabave, </w:t>
      </w:r>
      <w:r w:rsidRPr="009675FF">
        <w:rPr>
          <w:b/>
          <w:bCs/>
          <w:u w:val="single"/>
        </w:rPr>
        <w:t>za svaku grupu dostavlja posebno svu obveznu dokumentaciju koja mora činiti sastavni dio ponude</w:t>
      </w:r>
      <w:r w:rsidRPr="009675FF">
        <w:rPr>
          <w:b/>
          <w:bCs/>
        </w:rPr>
        <w:t xml:space="preserve">, uključujući onu kojom se dokazuje da ne postoje razlozi za isključenje i onu kojom se dokazuje sposobnost Ponuditelja </w:t>
      </w:r>
      <w:r w:rsidRPr="009675FF">
        <w:rPr>
          <w:b/>
          <w:bCs/>
          <w:u w:val="single"/>
        </w:rPr>
        <w:t>u zasebnoj zatvorenoj omotnici</w:t>
      </w:r>
      <w:r w:rsidRPr="009675FF">
        <w:rPr>
          <w:b/>
          <w:bCs/>
        </w:rPr>
        <w:t>.</w:t>
      </w:r>
    </w:p>
    <w:p w14:paraId="727E41C3" w14:textId="77777777" w:rsidR="00306A8A" w:rsidRPr="009675FF" w:rsidRDefault="00306A8A" w:rsidP="00E8111E">
      <w:pPr>
        <w:widowControl w:val="0"/>
        <w:tabs>
          <w:tab w:val="left" w:pos="3780"/>
          <w:tab w:val="left" w:pos="9781"/>
        </w:tabs>
        <w:autoSpaceDE w:val="0"/>
        <w:autoSpaceDN w:val="0"/>
        <w:adjustRightInd w:val="0"/>
        <w:spacing w:line="276" w:lineRule="auto"/>
        <w:jc w:val="both"/>
      </w:pPr>
      <w:r w:rsidRPr="009675FF">
        <w:t xml:space="preserve">Ukoliko Ponuditelj preda ili sudjeluje u više ponuda po pojedinoj grupi, kao samostalni ponuditelj ili podizvoditelj, </w:t>
      </w:r>
      <w:r w:rsidRPr="009675FF">
        <w:rPr>
          <w:b/>
          <w:bCs/>
        </w:rPr>
        <w:t>sve njegove ponude bit će odbijene</w:t>
      </w:r>
      <w:r w:rsidRPr="009675FF">
        <w:t>, kao i ponude u kojima je član zajednice ponuditelja.</w:t>
      </w:r>
    </w:p>
    <w:p w14:paraId="28183282" w14:textId="77777777" w:rsidR="00441F4D" w:rsidRPr="009A495E" w:rsidRDefault="00441F4D" w:rsidP="00F815AE">
      <w:pPr>
        <w:pStyle w:val="Heading2"/>
        <w:numPr>
          <w:ilvl w:val="1"/>
          <w:numId w:val="11"/>
        </w:numPr>
        <w:spacing w:line="276" w:lineRule="auto"/>
        <w:rPr>
          <w:rFonts w:ascii="Times New Roman" w:hAnsi="Times New Roman" w:cs="Times New Roman"/>
          <w:sz w:val="24"/>
          <w:szCs w:val="24"/>
        </w:rPr>
      </w:pPr>
      <w:bookmarkStart w:id="57" w:name="_Toc88650662"/>
      <w:bookmarkStart w:id="58" w:name="_Toc90446651"/>
      <w:r w:rsidRPr="009A495E">
        <w:rPr>
          <w:rFonts w:ascii="Times New Roman" w:hAnsi="Times New Roman" w:cs="Times New Roman"/>
          <w:sz w:val="24"/>
          <w:szCs w:val="24"/>
        </w:rPr>
        <w:lastRenderedPageBreak/>
        <w:t xml:space="preserve">Način </w:t>
      </w:r>
      <w:r w:rsidR="00FF4982" w:rsidRPr="009A495E">
        <w:rPr>
          <w:rFonts w:ascii="Times New Roman" w:hAnsi="Times New Roman" w:cs="Times New Roman"/>
          <w:sz w:val="24"/>
          <w:szCs w:val="24"/>
        </w:rPr>
        <w:t>podnošenja</w:t>
      </w:r>
      <w:r w:rsidRPr="009A495E">
        <w:rPr>
          <w:rFonts w:ascii="Times New Roman" w:hAnsi="Times New Roman" w:cs="Times New Roman"/>
          <w:sz w:val="24"/>
          <w:szCs w:val="24"/>
        </w:rPr>
        <w:t xml:space="preserve"> ponude</w:t>
      </w:r>
      <w:bookmarkEnd w:id="57"/>
      <w:bookmarkEnd w:id="58"/>
    </w:p>
    <w:p w14:paraId="2A1F701D" w14:textId="77777777" w:rsidR="00521462" w:rsidRPr="009A495E" w:rsidRDefault="00521462" w:rsidP="00196F83">
      <w:pPr>
        <w:spacing w:line="276" w:lineRule="auto"/>
        <w:jc w:val="both"/>
      </w:pPr>
    </w:p>
    <w:p w14:paraId="0CEF4B45" w14:textId="77777777" w:rsidR="009827FD" w:rsidRPr="00544D27" w:rsidRDefault="00A7256F" w:rsidP="009827FD">
      <w:pPr>
        <w:spacing w:line="276" w:lineRule="auto"/>
        <w:jc w:val="both"/>
      </w:pPr>
      <w:r w:rsidRPr="00544D27">
        <w:t>Ponudu je moguće dostaviti u zatvorenoj</w:t>
      </w:r>
      <w:r w:rsidR="002E3F77" w:rsidRPr="00544D27">
        <w:t xml:space="preserve"> omotnici na adresu Naručitelja</w:t>
      </w:r>
      <w:r w:rsidRPr="00544D27">
        <w:t xml:space="preserve">. </w:t>
      </w:r>
    </w:p>
    <w:p w14:paraId="60DF18BE" w14:textId="77777777" w:rsidR="00A7256F" w:rsidRPr="009827FD" w:rsidRDefault="009827FD" w:rsidP="009827FD">
      <w:pPr>
        <w:pStyle w:val="Heading3"/>
        <w:rPr>
          <w:rFonts w:ascii="Times New Roman" w:hAnsi="Times New Roman" w:cs="Times New Roman"/>
          <w:color w:val="auto"/>
        </w:rPr>
      </w:pPr>
      <w:bookmarkStart w:id="59" w:name="_Toc88650663"/>
      <w:bookmarkStart w:id="60" w:name="_Toc90446652"/>
      <w:r w:rsidRPr="00544D27">
        <w:rPr>
          <w:rFonts w:ascii="Times New Roman" w:hAnsi="Times New Roman" w:cs="Times New Roman"/>
        </w:rPr>
        <w:t>4.3.1.</w:t>
      </w:r>
      <w:r w:rsidR="00A7256F" w:rsidRPr="00544D27">
        <w:rPr>
          <w:rFonts w:ascii="Times New Roman" w:hAnsi="Times New Roman" w:cs="Times New Roman"/>
        </w:rPr>
        <w:t xml:space="preserve"> Način dostave</w:t>
      </w:r>
      <w:bookmarkEnd w:id="59"/>
      <w:bookmarkEnd w:id="60"/>
    </w:p>
    <w:p w14:paraId="03EFCA41" w14:textId="77777777" w:rsidR="00A7256F" w:rsidRPr="009A495E" w:rsidRDefault="00A7256F" w:rsidP="00196F83">
      <w:pPr>
        <w:pStyle w:val="ListParagraph"/>
        <w:spacing w:line="276" w:lineRule="auto"/>
      </w:pPr>
    </w:p>
    <w:p w14:paraId="45A06610" w14:textId="77777777" w:rsidR="00C71802" w:rsidRPr="009A495E" w:rsidRDefault="009E2747" w:rsidP="00196F83">
      <w:pPr>
        <w:tabs>
          <w:tab w:val="left" w:pos="567"/>
        </w:tabs>
        <w:spacing w:after="160" w:line="276" w:lineRule="auto"/>
        <w:jc w:val="both"/>
      </w:pPr>
      <w:r w:rsidRPr="009A495E">
        <w:t>Ponuda se u zatvorenoj omotnici dostavlja do krajnjeg roka za dostavu ponuda na sljedeću adresu Naručitelja:</w:t>
      </w:r>
    </w:p>
    <w:p w14:paraId="7BB7E38D" w14:textId="77777777" w:rsidR="00494888" w:rsidRPr="00FF621D" w:rsidRDefault="009E2747" w:rsidP="00196F83">
      <w:pPr>
        <w:shd w:val="clear" w:color="auto" w:fill="F2F2F2" w:themeFill="background1" w:themeFillShade="F2"/>
        <w:tabs>
          <w:tab w:val="left" w:pos="567"/>
        </w:tabs>
        <w:spacing w:line="276" w:lineRule="auto"/>
        <w:jc w:val="both"/>
        <w:rPr>
          <w:lang w:val="en-US"/>
        </w:rPr>
      </w:pPr>
      <w:r w:rsidRPr="00FF621D">
        <w:rPr>
          <w:color w:val="000000" w:themeColor="text1"/>
        </w:rPr>
        <w:t xml:space="preserve">Naručitelj: </w:t>
      </w:r>
      <w:r w:rsidR="00571DFF" w:rsidRPr="00FF621D">
        <w:rPr>
          <w:b/>
        </w:rPr>
        <w:t>GOLD PARTNER d.o.o.</w:t>
      </w:r>
    </w:p>
    <w:p w14:paraId="5F96A722" w14:textId="77777777" w:rsidR="008276DF" w:rsidRPr="00FF621D" w:rsidRDefault="008276DF" w:rsidP="00196F83">
      <w:pPr>
        <w:shd w:val="clear" w:color="auto" w:fill="F2F2F2" w:themeFill="background1" w:themeFillShade="F2"/>
        <w:tabs>
          <w:tab w:val="left" w:pos="567"/>
        </w:tabs>
        <w:spacing w:line="276" w:lineRule="auto"/>
        <w:jc w:val="both"/>
        <w:rPr>
          <w:color w:val="000000" w:themeColor="text1"/>
        </w:rPr>
      </w:pPr>
    </w:p>
    <w:p w14:paraId="767749CD" w14:textId="77777777" w:rsidR="009E2747" w:rsidRPr="00FF621D" w:rsidRDefault="009E2747" w:rsidP="00196F83">
      <w:pPr>
        <w:shd w:val="clear" w:color="auto" w:fill="F2F2F2" w:themeFill="background1" w:themeFillShade="F2"/>
        <w:tabs>
          <w:tab w:val="left" w:pos="567"/>
        </w:tabs>
        <w:spacing w:line="276" w:lineRule="auto"/>
        <w:jc w:val="both"/>
        <w:rPr>
          <w:color w:val="000000" w:themeColor="text1"/>
        </w:rPr>
      </w:pPr>
      <w:r w:rsidRPr="00FF621D">
        <w:rPr>
          <w:color w:val="000000" w:themeColor="text1"/>
        </w:rPr>
        <w:t>Adresa:</w:t>
      </w:r>
      <w:r w:rsidR="0041776F" w:rsidRPr="00FF621D">
        <w:rPr>
          <w:rFonts w:eastAsiaTheme="minorHAnsi"/>
          <w:color w:val="000000" w:themeColor="text1"/>
          <w:lang w:eastAsia="en-US"/>
        </w:rPr>
        <w:t xml:space="preserve"> </w:t>
      </w:r>
      <w:r w:rsidR="00571DFF" w:rsidRPr="00FF621D">
        <w:rPr>
          <w:b/>
        </w:rPr>
        <w:t>Klaićeva 23, 10 000 Zagreb</w:t>
      </w:r>
    </w:p>
    <w:p w14:paraId="5B95CD12" w14:textId="77777777" w:rsidR="00494888" w:rsidRPr="00FF621D" w:rsidRDefault="00494888" w:rsidP="00571DFF">
      <w:pPr>
        <w:shd w:val="clear" w:color="auto" w:fill="F2F2F2" w:themeFill="background1" w:themeFillShade="F2"/>
        <w:tabs>
          <w:tab w:val="left" w:pos="567"/>
        </w:tabs>
        <w:spacing w:line="276" w:lineRule="auto"/>
        <w:jc w:val="both"/>
        <w:rPr>
          <w:color w:val="000000" w:themeColor="text1"/>
        </w:rPr>
      </w:pPr>
    </w:p>
    <w:p w14:paraId="704D83C1" w14:textId="77777777" w:rsidR="00494888" w:rsidRPr="00FF621D" w:rsidRDefault="009E2747" w:rsidP="00571DFF">
      <w:pPr>
        <w:shd w:val="clear" w:color="auto" w:fill="F2F2F2" w:themeFill="background1" w:themeFillShade="F2"/>
        <w:tabs>
          <w:tab w:val="left" w:pos="567"/>
        </w:tabs>
        <w:spacing w:line="276" w:lineRule="auto"/>
        <w:jc w:val="both"/>
        <w:rPr>
          <w:bCs/>
          <w:color w:val="000000" w:themeColor="text1"/>
          <w:lang w:bidi="hr-HR"/>
        </w:rPr>
      </w:pPr>
      <w:r w:rsidRPr="00FF621D">
        <w:rPr>
          <w:color w:val="000000" w:themeColor="text1"/>
        </w:rPr>
        <w:t xml:space="preserve">Broj nabave: </w:t>
      </w:r>
      <w:r w:rsidR="00B211AF" w:rsidRPr="00FF621D">
        <w:rPr>
          <w:b/>
          <w:bCs/>
          <w:color w:val="000000" w:themeColor="text1"/>
          <w:lang w:bidi="hr-HR"/>
        </w:rPr>
        <w:t>0</w:t>
      </w:r>
      <w:r w:rsidR="00EC321A">
        <w:rPr>
          <w:b/>
          <w:bCs/>
          <w:color w:val="000000" w:themeColor="text1"/>
          <w:lang w:bidi="hr-HR"/>
        </w:rPr>
        <w:t>4</w:t>
      </w:r>
      <w:r w:rsidR="004E4739" w:rsidRPr="00FF621D">
        <w:rPr>
          <w:b/>
          <w:bCs/>
          <w:color w:val="000000" w:themeColor="text1"/>
          <w:lang w:bidi="hr-HR"/>
        </w:rPr>
        <w:t>/202</w:t>
      </w:r>
      <w:r w:rsidR="00AF32E1" w:rsidRPr="00FF621D">
        <w:rPr>
          <w:b/>
          <w:bCs/>
          <w:color w:val="000000" w:themeColor="text1"/>
          <w:lang w:bidi="hr-HR"/>
        </w:rPr>
        <w:t>1</w:t>
      </w:r>
    </w:p>
    <w:p w14:paraId="5220BBB2" w14:textId="77777777" w:rsidR="00F24FB0" w:rsidRPr="00FF621D" w:rsidRDefault="00F24FB0" w:rsidP="00571DFF">
      <w:pPr>
        <w:shd w:val="clear" w:color="auto" w:fill="F2F2F2" w:themeFill="background1" w:themeFillShade="F2"/>
        <w:tabs>
          <w:tab w:val="left" w:pos="567"/>
        </w:tabs>
        <w:spacing w:line="276" w:lineRule="auto"/>
        <w:jc w:val="both"/>
        <w:rPr>
          <w:bCs/>
          <w:color w:val="000000" w:themeColor="text1"/>
          <w:lang w:bidi="hr-HR"/>
        </w:rPr>
      </w:pPr>
    </w:p>
    <w:p w14:paraId="25CEF563" w14:textId="77777777" w:rsidR="00571DFF" w:rsidRDefault="009E2747" w:rsidP="00571DFF">
      <w:pPr>
        <w:shd w:val="clear" w:color="auto" w:fill="F2F2F2" w:themeFill="background1" w:themeFillShade="F2"/>
        <w:spacing w:line="276" w:lineRule="auto"/>
        <w:rPr>
          <w:b/>
          <w:bCs/>
          <w:lang w:bidi="hr-HR"/>
        </w:rPr>
      </w:pPr>
      <w:r w:rsidRPr="00FF621D">
        <w:rPr>
          <w:bCs/>
          <w:color w:val="000000" w:themeColor="text1"/>
        </w:rPr>
        <w:t xml:space="preserve">Predmet nabave: </w:t>
      </w:r>
      <w:r w:rsidR="00571DFF" w:rsidRPr="00FF621D">
        <w:rPr>
          <w:b/>
          <w:bCs/>
          <w:lang w:bidi="hr-HR"/>
        </w:rPr>
        <w:t>Nabava opreme za proizvodnju i obradu nakita od plemenitih metala</w:t>
      </w:r>
    </w:p>
    <w:p w14:paraId="13CB595B" w14:textId="77777777" w:rsidR="00306A8A" w:rsidRDefault="00306A8A" w:rsidP="00571DFF">
      <w:pPr>
        <w:shd w:val="clear" w:color="auto" w:fill="F2F2F2" w:themeFill="background1" w:themeFillShade="F2"/>
        <w:spacing w:line="276" w:lineRule="auto"/>
        <w:rPr>
          <w:bCs/>
          <w:i/>
          <w:iCs/>
          <w:color w:val="000000" w:themeColor="text1"/>
        </w:rPr>
      </w:pPr>
    </w:p>
    <w:p w14:paraId="7CE13E6A" w14:textId="77777777" w:rsidR="00306A8A" w:rsidRPr="00FF621D" w:rsidRDefault="00306A8A" w:rsidP="00571DFF">
      <w:pPr>
        <w:shd w:val="clear" w:color="auto" w:fill="F2F2F2" w:themeFill="background1" w:themeFillShade="F2"/>
        <w:spacing w:line="276" w:lineRule="auto"/>
        <w:rPr>
          <w:bCs/>
          <w:lang w:bidi="hr-HR"/>
        </w:rPr>
      </w:pPr>
      <w:r w:rsidRPr="009675FF">
        <w:rPr>
          <w:bCs/>
          <w:i/>
          <w:iCs/>
          <w:color w:val="000000" w:themeColor="text1"/>
        </w:rPr>
        <w:t>&lt;Navesti grupu predmeta nabave&gt;</w:t>
      </w:r>
    </w:p>
    <w:p w14:paraId="6D9C8D39" w14:textId="77777777" w:rsidR="00B211AF" w:rsidRPr="00FF621D" w:rsidRDefault="00B211AF" w:rsidP="00571DFF">
      <w:pPr>
        <w:shd w:val="clear" w:color="auto" w:fill="F2F2F2" w:themeFill="background1" w:themeFillShade="F2"/>
        <w:spacing w:line="276" w:lineRule="auto"/>
        <w:jc w:val="both"/>
        <w:rPr>
          <w:bCs/>
          <w:color w:val="000000" w:themeColor="text1"/>
          <w:lang w:bidi="hr-HR"/>
        </w:rPr>
      </w:pPr>
    </w:p>
    <w:p w14:paraId="6AB775F6" w14:textId="77777777" w:rsidR="009E2747" w:rsidRPr="00FF621D" w:rsidRDefault="009E2747" w:rsidP="00571DFF">
      <w:pPr>
        <w:shd w:val="clear" w:color="auto" w:fill="F2F2F2" w:themeFill="background1" w:themeFillShade="F2"/>
        <w:tabs>
          <w:tab w:val="left" w:pos="567"/>
        </w:tabs>
        <w:spacing w:line="276" w:lineRule="auto"/>
        <w:rPr>
          <w:bCs/>
          <w:color w:val="000000" w:themeColor="text1"/>
        </w:rPr>
      </w:pPr>
      <w:r w:rsidRPr="00FF621D">
        <w:rPr>
          <w:bCs/>
          <w:color w:val="000000" w:themeColor="text1"/>
        </w:rPr>
        <w:t xml:space="preserve">Riječi na omotnici: </w:t>
      </w:r>
      <w:r w:rsidRPr="00FF621D">
        <w:rPr>
          <w:b/>
          <w:bCs/>
          <w:color w:val="000000" w:themeColor="text1"/>
        </w:rPr>
        <w:t>„NE OTVARAJ“</w:t>
      </w:r>
    </w:p>
    <w:p w14:paraId="675E05EE" w14:textId="77777777" w:rsidR="00494888" w:rsidRPr="00FF621D" w:rsidRDefault="00494888" w:rsidP="00571DFF">
      <w:pPr>
        <w:shd w:val="clear" w:color="auto" w:fill="F2F2F2" w:themeFill="background1" w:themeFillShade="F2"/>
        <w:tabs>
          <w:tab w:val="left" w:pos="567"/>
        </w:tabs>
        <w:spacing w:line="276" w:lineRule="auto"/>
        <w:rPr>
          <w:bCs/>
          <w:color w:val="000000" w:themeColor="text1"/>
        </w:rPr>
      </w:pPr>
    </w:p>
    <w:p w14:paraId="4B195107" w14:textId="77777777" w:rsidR="009E2747" w:rsidRPr="00FF621D" w:rsidRDefault="009E2747" w:rsidP="00571DFF">
      <w:pPr>
        <w:shd w:val="clear" w:color="auto" w:fill="F2F2F2" w:themeFill="background1" w:themeFillShade="F2"/>
        <w:tabs>
          <w:tab w:val="left" w:pos="567"/>
        </w:tabs>
        <w:spacing w:line="276" w:lineRule="auto"/>
        <w:jc w:val="both"/>
        <w:rPr>
          <w:color w:val="000000" w:themeColor="text1"/>
        </w:rPr>
      </w:pPr>
      <w:r w:rsidRPr="00FF621D">
        <w:rPr>
          <w:color w:val="000000" w:themeColor="text1"/>
        </w:rPr>
        <w:t xml:space="preserve">Na poleđini omotnice: </w:t>
      </w:r>
      <w:r w:rsidRPr="00FF621D">
        <w:rPr>
          <w:b/>
          <w:color w:val="000000" w:themeColor="text1"/>
        </w:rPr>
        <w:t xml:space="preserve">&lt;Naziv i adresa </w:t>
      </w:r>
      <w:r w:rsidR="007C7489" w:rsidRPr="00FF621D">
        <w:rPr>
          <w:b/>
          <w:color w:val="000000" w:themeColor="text1"/>
        </w:rPr>
        <w:t>P</w:t>
      </w:r>
      <w:r w:rsidRPr="00FF621D">
        <w:rPr>
          <w:b/>
          <w:color w:val="000000" w:themeColor="text1"/>
        </w:rPr>
        <w:t>onuditelja&gt;</w:t>
      </w:r>
      <w:r w:rsidRPr="00FF621D">
        <w:rPr>
          <w:color w:val="000000" w:themeColor="text1"/>
        </w:rPr>
        <w:t xml:space="preserve"> </w:t>
      </w:r>
    </w:p>
    <w:p w14:paraId="2FC17F8B" w14:textId="77777777" w:rsidR="00AB7498" w:rsidRPr="009A495E" w:rsidRDefault="00AB7498" w:rsidP="00196F83">
      <w:pPr>
        <w:tabs>
          <w:tab w:val="left" w:pos="567"/>
        </w:tabs>
        <w:spacing w:line="276" w:lineRule="auto"/>
        <w:jc w:val="both"/>
      </w:pPr>
    </w:p>
    <w:p w14:paraId="21F068E0" w14:textId="77777777" w:rsidR="009E2747" w:rsidRPr="009A495E" w:rsidRDefault="009E2747" w:rsidP="00196F83">
      <w:pPr>
        <w:tabs>
          <w:tab w:val="left" w:pos="567"/>
        </w:tabs>
        <w:spacing w:line="276" w:lineRule="auto"/>
        <w:jc w:val="both"/>
      </w:pPr>
      <w:r w:rsidRPr="009A495E">
        <w:t xml:space="preserve">Ako omotnica nije označena u skladu sa zahtjevima iz </w:t>
      </w:r>
      <w:r w:rsidR="00C741A5" w:rsidRPr="009A495E">
        <w:t>Poziva na dostavu ponud</w:t>
      </w:r>
      <w:r w:rsidR="003F4E97" w:rsidRPr="009A495E">
        <w:t>a</w:t>
      </w:r>
      <w:r w:rsidRPr="009A495E">
        <w:t>, Naručitelj ne preuzima nikakvu odgovornost u slučaju gubitka ponude.</w:t>
      </w:r>
    </w:p>
    <w:p w14:paraId="0A4F7224" w14:textId="77777777" w:rsidR="008C6BD3" w:rsidRPr="009A495E" w:rsidRDefault="008C6BD3" w:rsidP="00196F83">
      <w:pPr>
        <w:tabs>
          <w:tab w:val="left" w:pos="567"/>
        </w:tabs>
        <w:spacing w:line="276" w:lineRule="auto"/>
        <w:jc w:val="both"/>
      </w:pPr>
    </w:p>
    <w:p w14:paraId="18A211DF" w14:textId="77777777" w:rsidR="0005450B" w:rsidRPr="009A495E" w:rsidRDefault="009E2747" w:rsidP="00196F83">
      <w:pPr>
        <w:tabs>
          <w:tab w:val="left" w:pos="567"/>
        </w:tabs>
        <w:spacing w:after="160" w:line="276" w:lineRule="auto"/>
        <w:jc w:val="both"/>
      </w:pPr>
      <w:r w:rsidRPr="009A495E">
        <w:t>Ponuditelj samostalno određuje način dostave ponude i sam snosi rizik eventualnog gubitka odnosno nepravovremene dostave ponude.</w:t>
      </w:r>
    </w:p>
    <w:p w14:paraId="75328AD4" w14:textId="77777777" w:rsidR="0005450B" w:rsidRPr="009A495E" w:rsidRDefault="001B79FB" w:rsidP="00196F83">
      <w:pPr>
        <w:tabs>
          <w:tab w:val="left" w:pos="567"/>
        </w:tabs>
        <w:spacing w:after="160" w:line="276" w:lineRule="auto"/>
        <w:jc w:val="both"/>
      </w:pPr>
      <w:r w:rsidRPr="009A495E">
        <w:t>Ponude i</w:t>
      </w:r>
      <w:r w:rsidR="0005450B" w:rsidRPr="009A495E">
        <w:t xml:space="preserve"> dokumentacija pri</w:t>
      </w:r>
      <w:r w:rsidR="00F92393" w:rsidRPr="009A495E">
        <w:t xml:space="preserve">ložena uz ponude ne vraćaju se </w:t>
      </w:r>
      <w:r w:rsidR="00FD78C0" w:rsidRPr="009A495E">
        <w:t>P</w:t>
      </w:r>
      <w:r w:rsidR="008C6BD3" w:rsidRPr="009A495E">
        <w:t>onuditeljima.</w:t>
      </w:r>
    </w:p>
    <w:p w14:paraId="51198D1F" w14:textId="77777777" w:rsidR="0005450B" w:rsidRPr="009A495E" w:rsidRDefault="0005450B" w:rsidP="00196F83">
      <w:pPr>
        <w:tabs>
          <w:tab w:val="left" w:pos="567"/>
        </w:tabs>
        <w:spacing w:after="160" w:line="276" w:lineRule="auto"/>
        <w:jc w:val="both"/>
      </w:pPr>
      <w:r w:rsidRPr="009A495E">
        <w:rPr>
          <w:color w:val="000000"/>
        </w:rPr>
        <w:t>Alternativne ponude nisu dopuštene.</w:t>
      </w:r>
    </w:p>
    <w:p w14:paraId="560DE052" w14:textId="77777777" w:rsidR="0005450B" w:rsidRPr="00D11CC4" w:rsidRDefault="00D11CC4" w:rsidP="00D11CC4">
      <w:pPr>
        <w:tabs>
          <w:tab w:val="left" w:pos="720"/>
        </w:tabs>
        <w:spacing w:after="160" w:line="276" w:lineRule="auto"/>
        <w:jc w:val="both"/>
        <w:rPr>
          <w:color w:val="000000"/>
        </w:rPr>
      </w:pPr>
      <w:r w:rsidRPr="00D11CC4">
        <w:rPr>
          <w:b/>
          <w:color w:val="0070C0"/>
        </w:rPr>
        <w:t>4.3.2.</w:t>
      </w:r>
      <w:r>
        <w:rPr>
          <w:color w:val="000000"/>
        </w:rPr>
        <w:t xml:space="preserve"> </w:t>
      </w:r>
      <w:r w:rsidR="0005450B" w:rsidRPr="00D11CC4">
        <w:rPr>
          <w:color w:val="000000"/>
        </w:rPr>
        <w:t xml:space="preserve">Ponuditelj može do isteka roka za dostavu ponuda dostaviti izmjenu i/ili dopunu ponude. Izmjena i/ili dopuna ponude dostavlja se na isti način kao i osnovna ponuda s obveznom naznakom da se radi o izmjeni i/ili dopuni ponude. U tom slučaju ponude se otvaraju obrnutim redoslijedom zaprimanja, a vremenom zaprimanja smatra se dostava posljednje verzije izmjene ponude. </w:t>
      </w:r>
    </w:p>
    <w:p w14:paraId="0276BEF5" w14:textId="77777777" w:rsidR="004B3BB5" w:rsidRPr="00D11CC4" w:rsidRDefault="00D11CC4" w:rsidP="00D11CC4">
      <w:pPr>
        <w:tabs>
          <w:tab w:val="left" w:pos="720"/>
        </w:tabs>
        <w:spacing w:after="160" w:line="276" w:lineRule="auto"/>
        <w:jc w:val="both"/>
        <w:rPr>
          <w:color w:val="000000"/>
        </w:rPr>
      </w:pPr>
      <w:r w:rsidRPr="00D11CC4">
        <w:rPr>
          <w:b/>
          <w:color w:val="0070C0"/>
        </w:rPr>
        <w:t>4.3.3.</w:t>
      </w:r>
      <w:r w:rsidR="00B9495F">
        <w:rPr>
          <w:b/>
          <w:color w:val="0070C0"/>
        </w:rPr>
        <w:t xml:space="preserve"> </w:t>
      </w:r>
      <w:r w:rsidR="0005450B" w:rsidRPr="00D11CC4">
        <w:rPr>
          <w:color w:val="000000"/>
        </w:rPr>
        <w:t>Ponuditelj može do isteka roka za dostavu ponude pisanom izjavom odustati od svoje dostavljene ponude. Pisana izjava se dostavlja na isti način kao i ponuda s obveznom naznakom da se radi o odustajanju od ponude. U tom sluč</w:t>
      </w:r>
      <w:r w:rsidR="00F92393" w:rsidRPr="00D11CC4">
        <w:rPr>
          <w:color w:val="000000"/>
        </w:rPr>
        <w:t xml:space="preserve">aju neotvorena ponuda se vraća </w:t>
      </w:r>
      <w:r w:rsidR="004C3531" w:rsidRPr="00D11CC4">
        <w:rPr>
          <w:color w:val="000000"/>
        </w:rPr>
        <w:t>P</w:t>
      </w:r>
      <w:r w:rsidR="0005450B" w:rsidRPr="00D11CC4">
        <w:rPr>
          <w:color w:val="000000"/>
        </w:rPr>
        <w:t xml:space="preserve">onuditelju. </w:t>
      </w:r>
    </w:p>
    <w:p w14:paraId="45155C9F" w14:textId="77777777" w:rsidR="00521462" w:rsidRPr="009A495E" w:rsidRDefault="00521462" w:rsidP="00F815AE">
      <w:pPr>
        <w:pStyle w:val="Heading1"/>
        <w:numPr>
          <w:ilvl w:val="0"/>
          <w:numId w:val="11"/>
        </w:numPr>
        <w:spacing w:line="276" w:lineRule="auto"/>
        <w:contextualSpacing/>
        <w:rPr>
          <w:rFonts w:ascii="Times New Roman" w:hAnsi="Times New Roman" w:cs="Times New Roman"/>
          <w:sz w:val="24"/>
          <w:szCs w:val="24"/>
        </w:rPr>
      </w:pPr>
      <w:bookmarkStart w:id="61" w:name="_Toc90446653"/>
      <w:r w:rsidRPr="009A495E">
        <w:rPr>
          <w:rFonts w:ascii="Times New Roman" w:hAnsi="Times New Roman" w:cs="Times New Roman"/>
          <w:sz w:val="24"/>
          <w:szCs w:val="24"/>
        </w:rPr>
        <w:lastRenderedPageBreak/>
        <w:t>Datum, vrijeme i mjesto dostave ponude</w:t>
      </w:r>
      <w:bookmarkEnd w:id="61"/>
    </w:p>
    <w:p w14:paraId="5AE48A43" w14:textId="77777777" w:rsidR="001E0B06" w:rsidRPr="009A495E" w:rsidRDefault="001E0B06" w:rsidP="00B152C0">
      <w:pPr>
        <w:widowControl w:val="0"/>
        <w:autoSpaceDE w:val="0"/>
        <w:autoSpaceDN w:val="0"/>
        <w:adjustRightInd w:val="0"/>
        <w:spacing w:line="276" w:lineRule="auto"/>
        <w:contextualSpacing/>
        <w:jc w:val="both"/>
        <w:rPr>
          <w:color w:val="000000"/>
        </w:rPr>
      </w:pPr>
    </w:p>
    <w:p w14:paraId="55E9CB8F" w14:textId="500FBDC5" w:rsidR="004E4739" w:rsidRPr="009A495E" w:rsidRDefault="00AB795D" w:rsidP="621DB916">
      <w:pPr>
        <w:pStyle w:val="ListParagraph"/>
        <w:spacing w:after="160" w:line="276" w:lineRule="auto"/>
        <w:ind w:left="0"/>
        <w:jc w:val="both"/>
      </w:pPr>
      <w:r>
        <w:t>Ponuda mora biti zaprimljena od strane Nar</w:t>
      </w:r>
      <w:r w:rsidR="000973CD">
        <w:t>učitelja, na adresi iz točke 4</w:t>
      </w:r>
      <w:r w:rsidR="00521462">
        <w:t>.3</w:t>
      </w:r>
      <w:r w:rsidR="003F4E97">
        <w:t>.</w:t>
      </w:r>
      <w:r w:rsidR="0000133A">
        <w:t>1.</w:t>
      </w:r>
      <w:r w:rsidR="003F4E97">
        <w:t xml:space="preserve"> ovog Poziva na dostavu ponuda</w:t>
      </w:r>
      <w:r>
        <w:t xml:space="preserve">, najkasnije </w:t>
      </w:r>
      <w:r w:rsidRPr="00563B55">
        <w:t>do</w:t>
      </w:r>
      <w:r w:rsidR="00523029" w:rsidRPr="00563B55">
        <w:t xml:space="preserve"> </w:t>
      </w:r>
      <w:r w:rsidR="00440821">
        <w:rPr>
          <w:b/>
          <w:bCs/>
          <w:highlight w:val="yellow"/>
        </w:rPr>
        <w:t>30</w:t>
      </w:r>
      <w:r w:rsidR="00F07481" w:rsidRPr="00C24173">
        <w:rPr>
          <w:b/>
          <w:bCs/>
          <w:highlight w:val="yellow"/>
        </w:rPr>
        <w:t>.1</w:t>
      </w:r>
      <w:r w:rsidR="009675FF" w:rsidRPr="00C24173">
        <w:rPr>
          <w:b/>
          <w:bCs/>
          <w:highlight w:val="yellow"/>
        </w:rPr>
        <w:t>2</w:t>
      </w:r>
      <w:r w:rsidR="004E4739" w:rsidRPr="00C24173">
        <w:rPr>
          <w:b/>
          <w:bCs/>
          <w:highlight w:val="yellow"/>
        </w:rPr>
        <w:t>.202</w:t>
      </w:r>
      <w:r w:rsidR="00AF32E1" w:rsidRPr="00C24173">
        <w:rPr>
          <w:b/>
          <w:bCs/>
          <w:highlight w:val="yellow"/>
        </w:rPr>
        <w:t>1</w:t>
      </w:r>
      <w:r w:rsidR="004E4739" w:rsidRPr="00C24173">
        <w:rPr>
          <w:b/>
          <w:bCs/>
          <w:highlight w:val="yellow"/>
        </w:rPr>
        <w:t>. godine</w:t>
      </w:r>
      <w:r w:rsidR="004E4739" w:rsidRPr="00563B55">
        <w:rPr>
          <w:b/>
          <w:bCs/>
        </w:rPr>
        <w:t xml:space="preserve"> do 15:00 sati</w:t>
      </w:r>
      <w:r w:rsidR="004E4739" w:rsidRPr="00563B55">
        <w:t>.</w:t>
      </w:r>
      <w:r w:rsidR="004E4739">
        <w:t xml:space="preserve"> </w:t>
      </w:r>
    </w:p>
    <w:p w14:paraId="50F40DEB" w14:textId="77777777" w:rsidR="004B3BB5" w:rsidRPr="009A495E" w:rsidRDefault="004B3BB5" w:rsidP="00196F83">
      <w:pPr>
        <w:pStyle w:val="ListParagraph"/>
        <w:tabs>
          <w:tab w:val="left" w:pos="0"/>
        </w:tabs>
        <w:spacing w:after="160" w:line="276" w:lineRule="auto"/>
        <w:ind w:left="0"/>
        <w:jc w:val="both"/>
      </w:pPr>
    </w:p>
    <w:p w14:paraId="7C81FAFD" w14:textId="77777777" w:rsidR="00521462" w:rsidRPr="009A495E" w:rsidRDefault="00AB795D" w:rsidP="00196F83">
      <w:pPr>
        <w:pStyle w:val="ListParagraph"/>
        <w:tabs>
          <w:tab w:val="left" w:pos="0"/>
        </w:tabs>
        <w:spacing w:after="160" w:line="276" w:lineRule="auto"/>
        <w:ind w:left="0"/>
        <w:jc w:val="both"/>
      </w:pPr>
      <w:r w:rsidRPr="009A495E">
        <w:t>Ponude zaprimljene nakon krajnjeg roka za dostavu ponuda neće se razmatrati i bit će vraćene pošiljateljima neotvorene.</w:t>
      </w:r>
    </w:p>
    <w:p w14:paraId="6315B66F" w14:textId="77777777" w:rsidR="004C0954" w:rsidRPr="009A495E" w:rsidRDefault="00AB795D" w:rsidP="00196F83">
      <w:pPr>
        <w:tabs>
          <w:tab w:val="left" w:pos="0"/>
        </w:tabs>
        <w:spacing w:after="160" w:line="276" w:lineRule="auto"/>
        <w:contextualSpacing/>
        <w:jc w:val="both"/>
      </w:pPr>
      <w:r w:rsidRPr="009A495E">
        <w:t xml:space="preserve">Svaka pravodobno dostavljena ponuda, izmjena i/ili dopuna ponude upisuje se u </w:t>
      </w:r>
      <w:r w:rsidR="00E84A87" w:rsidRPr="009A495E">
        <w:t>U</w:t>
      </w:r>
      <w:r w:rsidRPr="009A495E">
        <w:t xml:space="preserve">pisnik o zaprimanju ponuda te dobiva redni broj prema redoslijedu zaprimanja. </w:t>
      </w:r>
    </w:p>
    <w:p w14:paraId="77A52294" w14:textId="77777777" w:rsidR="00521462" w:rsidRPr="009A495E" w:rsidRDefault="00521462" w:rsidP="00196F83">
      <w:pPr>
        <w:tabs>
          <w:tab w:val="left" w:pos="0"/>
        </w:tabs>
        <w:spacing w:after="160" w:line="276" w:lineRule="auto"/>
        <w:contextualSpacing/>
        <w:jc w:val="both"/>
      </w:pPr>
    </w:p>
    <w:p w14:paraId="211FF5E2" w14:textId="77777777" w:rsidR="009C410A" w:rsidRDefault="00AB795D" w:rsidP="00196F83">
      <w:pPr>
        <w:tabs>
          <w:tab w:val="left" w:pos="0"/>
        </w:tabs>
        <w:spacing w:after="160" w:line="276" w:lineRule="auto"/>
        <w:contextualSpacing/>
        <w:jc w:val="both"/>
      </w:pPr>
      <w:r w:rsidRPr="009A495E">
        <w:t xml:space="preserve">Ponuda dostavljena nakon isteka roka za dostavu ponuda ne upisuje se u </w:t>
      </w:r>
      <w:r w:rsidR="00E84A87" w:rsidRPr="009A495E">
        <w:t>U</w:t>
      </w:r>
      <w:r w:rsidRPr="009A495E">
        <w:t>pisnik o zaprimanju</w:t>
      </w:r>
      <w:r w:rsidR="00F24FB0" w:rsidRPr="009A495E">
        <w:t xml:space="preserve"> ponuda</w:t>
      </w:r>
      <w:r w:rsidRPr="009A495E">
        <w:t>, ali se evidentira kao zakašnjela, obilježava se kao zakašnjela te n</w:t>
      </w:r>
      <w:r w:rsidR="00F24FB0" w:rsidRPr="009A495E">
        <w:t>eotvorena vraća pošiljatelju</w:t>
      </w:r>
      <w:r w:rsidR="003C4348" w:rsidRPr="009A495E">
        <w:t>.</w:t>
      </w:r>
    </w:p>
    <w:p w14:paraId="007DCDA8" w14:textId="77777777" w:rsidR="00C13083" w:rsidRPr="009A495E" w:rsidRDefault="00C13083" w:rsidP="00196F83">
      <w:pPr>
        <w:tabs>
          <w:tab w:val="left" w:pos="0"/>
        </w:tabs>
        <w:spacing w:after="160" w:line="276" w:lineRule="auto"/>
        <w:contextualSpacing/>
        <w:jc w:val="both"/>
      </w:pPr>
    </w:p>
    <w:p w14:paraId="25B772C5" w14:textId="77777777" w:rsidR="001E0B06" w:rsidRDefault="000973CD" w:rsidP="009D289A">
      <w:pPr>
        <w:pStyle w:val="Heading2"/>
        <w:spacing w:line="276" w:lineRule="auto"/>
        <w:ind w:left="360" w:hanging="360"/>
        <w:rPr>
          <w:rFonts w:ascii="Times New Roman" w:hAnsi="Times New Roman" w:cs="Times New Roman"/>
          <w:sz w:val="24"/>
          <w:szCs w:val="24"/>
        </w:rPr>
      </w:pPr>
      <w:bookmarkStart w:id="62" w:name="_Toc90446654"/>
      <w:r w:rsidRPr="009A495E">
        <w:rPr>
          <w:rFonts w:ascii="Times New Roman" w:hAnsi="Times New Roman" w:cs="Times New Roman"/>
          <w:sz w:val="24"/>
          <w:szCs w:val="24"/>
        </w:rPr>
        <w:t>5</w:t>
      </w:r>
      <w:r w:rsidR="00D03C7A" w:rsidRPr="009A495E">
        <w:rPr>
          <w:rFonts w:ascii="Times New Roman" w:hAnsi="Times New Roman" w:cs="Times New Roman"/>
          <w:sz w:val="24"/>
          <w:szCs w:val="24"/>
        </w:rPr>
        <w:t xml:space="preserve">.1 </w:t>
      </w:r>
      <w:r w:rsidR="001E0B06" w:rsidRPr="009A495E">
        <w:rPr>
          <w:rFonts w:ascii="Times New Roman" w:hAnsi="Times New Roman" w:cs="Times New Roman"/>
          <w:sz w:val="24"/>
          <w:szCs w:val="24"/>
        </w:rPr>
        <w:t>Rok valjanosti ponude</w:t>
      </w:r>
      <w:bookmarkEnd w:id="62"/>
    </w:p>
    <w:p w14:paraId="450EA2D7" w14:textId="77777777" w:rsidR="009C410A" w:rsidRPr="009C410A" w:rsidRDefault="009C410A" w:rsidP="009C410A"/>
    <w:p w14:paraId="381720F3" w14:textId="77777777" w:rsidR="001E0B06" w:rsidRPr="009A495E" w:rsidRDefault="001E0B06" w:rsidP="00196F83">
      <w:pPr>
        <w:spacing w:after="200" w:line="276" w:lineRule="auto"/>
        <w:jc w:val="both"/>
        <w:rPr>
          <w:color w:val="000000"/>
        </w:rPr>
      </w:pPr>
      <w:r w:rsidRPr="009A495E">
        <w:rPr>
          <w:color w:val="000000"/>
        </w:rPr>
        <w:t xml:space="preserve">Ponuda mora biti valjana </w:t>
      </w:r>
      <w:r w:rsidR="00E84A87" w:rsidRPr="009A495E">
        <w:rPr>
          <w:color w:val="000000"/>
        </w:rPr>
        <w:t xml:space="preserve">najmanje </w:t>
      </w:r>
      <w:r w:rsidR="001839A5" w:rsidRPr="009A495E">
        <w:rPr>
          <w:b/>
          <w:color w:val="000000"/>
          <w:u w:val="single"/>
        </w:rPr>
        <w:t>45</w:t>
      </w:r>
      <w:r w:rsidRPr="009A495E">
        <w:rPr>
          <w:b/>
          <w:color w:val="000000"/>
          <w:u w:val="single"/>
        </w:rPr>
        <w:t xml:space="preserve"> dana</w:t>
      </w:r>
      <w:r w:rsidRPr="009A495E">
        <w:rPr>
          <w:color w:val="000000"/>
        </w:rPr>
        <w:t xml:space="preserve"> od krajnjeg roka za dostavu ponuda. Ponude s kraćim rokom valjanosti biti </w:t>
      </w:r>
      <w:r w:rsidR="0068261B" w:rsidRPr="009A495E">
        <w:rPr>
          <w:color w:val="000000"/>
        </w:rPr>
        <w:t xml:space="preserve">će </w:t>
      </w:r>
      <w:r w:rsidRPr="009A495E">
        <w:rPr>
          <w:color w:val="000000"/>
        </w:rPr>
        <w:t>odbijene.</w:t>
      </w:r>
    </w:p>
    <w:p w14:paraId="1DC6A2E5" w14:textId="77777777" w:rsidR="0080044F" w:rsidRPr="009A495E" w:rsidRDefault="001E0B06" w:rsidP="00196F83">
      <w:pPr>
        <w:spacing w:after="200" w:line="276" w:lineRule="auto"/>
        <w:jc w:val="both"/>
        <w:rPr>
          <w:color w:val="000000"/>
        </w:rPr>
      </w:pPr>
      <w:r w:rsidRPr="009A495E">
        <w:rPr>
          <w:color w:val="000000"/>
        </w:rPr>
        <w:t>Ako istekne rok valjanosti ponu</w:t>
      </w:r>
      <w:r w:rsidR="00F92393" w:rsidRPr="009A495E">
        <w:rPr>
          <w:color w:val="000000"/>
        </w:rPr>
        <w:t xml:space="preserve">de, Naručitelj može tražiti od </w:t>
      </w:r>
      <w:r w:rsidR="00505586" w:rsidRPr="009A495E">
        <w:rPr>
          <w:color w:val="000000"/>
        </w:rPr>
        <w:t>P</w:t>
      </w:r>
      <w:r w:rsidRPr="009A495E">
        <w:rPr>
          <w:color w:val="000000"/>
        </w:rPr>
        <w:t xml:space="preserve">onuditelja </w:t>
      </w:r>
      <w:r w:rsidR="00F67390" w:rsidRPr="009A495E">
        <w:rPr>
          <w:color w:val="000000"/>
        </w:rPr>
        <w:t xml:space="preserve">primjereno </w:t>
      </w:r>
      <w:r w:rsidRPr="009A495E">
        <w:rPr>
          <w:color w:val="000000"/>
        </w:rPr>
        <w:t>pro</w:t>
      </w:r>
      <w:r w:rsidR="00F71B85" w:rsidRPr="009A495E">
        <w:rPr>
          <w:color w:val="000000"/>
        </w:rPr>
        <w:t>duženje roka valjanosti ponude.</w:t>
      </w:r>
    </w:p>
    <w:p w14:paraId="47271B2F" w14:textId="77777777" w:rsidR="00EB03A8" w:rsidRPr="009A495E" w:rsidRDefault="000973CD" w:rsidP="009D289A">
      <w:pPr>
        <w:pStyle w:val="Heading2"/>
        <w:spacing w:line="276" w:lineRule="auto"/>
        <w:ind w:left="360" w:hanging="360"/>
        <w:rPr>
          <w:rFonts w:ascii="Times New Roman" w:hAnsi="Times New Roman" w:cs="Times New Roman"/>
          <w:sz w:val="24"/>
          <w:szCs w:val="24"/>
        </w:rPr>
      </w:pPr>
      <w:bookmarkStart w:id="63" w:name="_Toc90446655"/>
      <w:r w:rsidRPr="009A495E">
        <w:rPr>
          <w:rFonts w:ascii="Times New Roman" w:hAnsi="Times New Roman" w:cs="Times New Roman"/>
          <w:sz w:val="24"/>
          <w:szCs w:val="24"/>
        </w:rPr>
        <w:t>5</w:t>
      </w:r>
      <w:r w:rsidR="00134671" w:rsidRPr="009A495E">
        <w:rPr>
          <w:rFonts w:ascii="Times New Roman" w:hAnsi="Times New Roman" w:cs="Times New Roman"/>
          <w:sz w:val="24"/>
          <w:szCs w:val="24"/>
        </w:rPr>
        <w:t xml:space="preserve">.2 </w:t>
      </w:r>
      <w:r w:rsidR="00EB03A8" w:rsidRPr="009A495E">
        <w:rPr>
          <w:rFonts w:ascii="Times New Roman" w:hAnsi="Times New Roman" w:cs="Times New Roman"/>
          <w:sz w:val="24"/>
          <w:szCs w:val="24"/>
        </w:rPr>
        <w:t>Kriterij odabira</w:t>
      </w:r>
      <w:bookmarkEnd w:id="63"/>
    </w:p>
    <w:p w14:paraId="3DD355C9" w14:textId="77777777" w:rsidR="0068261B" w:rsidRPr="009A495E" w:rsidRDefault="0068261B" w:rsidP="00196F83">
      <w:pPr>
        <w:tabs>
          <w:tab w:val="left" w:pos="567"/>
        </w:tabs>
        <w:spacing w:after="160" w:line="276" w:lineRule="auto"/>
        <w:contextualSpacing/>
        <w:jc w:val="both"/>
      </w:pPr>
    </w:p>
    <w:p w14:paraId="07086C17" w14:textId="77777777" w:rsidR="002B60CB" w:rsidRPr="00BC3C21" w:rsidRDefault="002B60CB" w:rsidP="002B60CB">
      <w:pPr>
        <w:tabs>
          <w:tab w:val="left" w:pos="567"/>
        </w:tabs>
        <w:spacing w:after="160" w:line="276" w:lineRule="auto"/>
        <w:jc w:val="both"/>
      </w:pPr>
      <w:r w:rsidRPr="00BC3C21">
        <w:t>Kriterij za odabir ponude bit će</w:t>
      </w:r>
      <w:r w:rsidRPr="00BC3C21">
        <w:rPr>
          <w:rFonts w:eastAsiaTheme="minorHAnsi"/>
          <w:lang w:eastAsia="en-US"/>
        </w:rPr>
        <w:t xml:space="preserve"> najbolji omjer cijene i kvalitete</w:t>
      </w:r>
      <w:r w:rsidRPr="00BC3C21">
        <w:t>.</w:t>
      </w:r>
    </w:p>
    <w:p w14:paraId="641DA1F3" w14:textId="77777777" w:rsidR="002B60CB" w:rsidRPr="00BC3C21" w:rsidRDefault="002B60CB" w:rsidP="002B60CB">
      <w:pPr>
        <w:autoSpaceDE w:val="0"/>
        <w:autoSpaceDN w:val="0"/>
        <w:adjustRightInd w:val="0"/>
        <w:spacing w:line="276" w:lineRule="auto"/>
        <w:jc w:val="both"/>
        <w:rPr>
          <w:rFonts w:eastAsiaTheme="minorHAnsi"/>
          <w:lang w:eastAsia="en-US"/>
        </w:rPr>
      </w:pPr>
      <w:r w:rsidRPr="00BC3C21">
        <w:rPr>
          <w:rFonts w:eastAsiaTheme="minorHAnsi"/>
          <w:lang w:eastAsia="en-US"/>
        </w:rPr>
        <w:t>Pristigle ponude biti će bodovane na temelju ne-cjenovnog i cjenovnog kriterija čiji su relativni značaj i maksimalni broj bodova po pojedinom kriteriju opisani u niže navedenoj tablici.</w:t>
      </w:r>
    </w:p>
    <w:tbl>
      <w:tblPr>
        <w:tblStyle w:val="LightList-Accent12"/>
        <w:tblW w:w="0" w:type="auto"/>
        <w:jc w:val="center"/>
        <w:tblLayout w:type="fixed"/>
        <w:tblLook w:val="04A0" w:firstRow="1" w:lastRow="0" w:firstColumn="1" w:lastColumn="0" w:noHBand="0" w:noVBand="1"/>
      </w:tblPr>
      <w:tblGrid>
        <w:gridCol w:w="534"/>
        <w:gridCol w:w="110"/>
        <w:gridCol w:w="3874"/>
        <w:gridCol w:w="2070"/>
        <w:gridCol w:w="2700"/>
      </w:tblGrid>
      <w:tr w:rsidR="00460D23" w:rsidRPr="00BC3C21" w14:paraId="5745E8BE" w14:textId="77777777" w:rsidTr="00E41C7B">
        <w:trPr>
          <w:cnfStyle w:val="100000000000" w:firstRow="1" w:lastRow="0" w:firstColumn="0" w:lastColumn="0" w:oddVBand="0" w:evenVBand="0" w:oddHBand="0"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644" w:type="dxa"/>
            <w:gridSpan w:val="2"/>
            <w:vAlign w:val="center"/>
          </w:tcPr>
          <w:p w14:paraId="6B417996" w14:textId="77777777" w:rsidR="00460D23" w:rsidRPr="00BC3C21" w:rsidRDefault="00460D23" w:rsidP="00766879">
            <w:pPr>
              <w:autoSpaceDE w:val="0"/>
              <w:autoSpaceDN w:val="0"/>
              <w:adjustRightInd w:val="0"/>
              <w:spacing w:line="276" w:lineRule="auto"/>
              <w:jc w:val="center"/>
              <w:rPr>
                <w:rFonts w:eastAsiaTheme="minorHAnsi"/>
                <w:lang w:eastAsia="en-US"/>
              </w:rPr>
            </w:pPr>
            <w:r w:rsidRPr="00BC3C21">
              <w:rPr>
                <w:rFonts w:eastAsiaTheme="minorHAnsi"/>
                <w:lang w:eastAsia="en-US"/>
              </w:rPr>
              <w:t>r.br.</w:t>
            </w:r>
          </w:p>
        </w:tc>
        <w:tc>
          <w:tcPr>
            <w:tcW w:w="3874" w:type="dxa"/>
            <w:vAlign w:val="center"/>
          </w:tcPr>
          <w:p w14:paraId="0A2D69DA" w14:textId="77777777" w:rsidR="00460D23" w:rsidRPr="00BC3C21" w:rsidRDefault="00460D23" w:rsidP="00766879">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BC3C21">
              <w:rPr>
                <w:rFonts w:eastAsiaTheme="minorHAnsi"/>
                <w:lang w:eastAsia="en-US"/>
              </w:rPr>
              <w:t>Kriterij</w:t>
            </w:r>
          </w:p>
        </w:tc>
        <w:tc>
          <w:tcPr>
            <w:tcW w:w="2070" w:type="dxa"/>
            <w:vAlign w:val="center"/>
          </w:tcPr>
          <w:p w14:paraId="424BB676" w14:textId="77777777" w:rsidR="00460D23" w:rsidRPr="00BC3C21" w:rsidRDefault="00460D23" w:rsidP="00766879">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BC3C21">
              <w:rPr>
                <w:rFonts w:eastAsiaTheme="minorHAnsi"/>
                <w:lang w:eastAsia="en-US"/>
              </w:rPr>
              <w:t>Relativni značaj</w:t>
            </w:r>
          </w:p>
        </w:tc>
        <w:tc>
          <w:tcPr>
            <w:tcW w:w="2700" w:type="dxa"/>
            <w:vAlign w:val="center"/>
          </w:tcPr>
          <w:p w14:paraId="12D97420" w14:textId="77777777" w:rsidR="00460D23" w:rsidRPr="00BC3C21" w:rsidRDefault="00460D23" w:rsidP="00766879">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BC3C21">
              <w:rPr>
                <w:rFonts w:eastAsiaTheme="minorHAnsi"/>
                <w:lang w:eastAsia="en-US"/>
              </w:rPr>
              <w:t>Maksimalan broj bodova</w:t>
            </w:r>
          </w:p>
        </w:tc>
      </w:tr>
      <w:tr w:rsidR="00460D23" w:rsidRPr="00BC3C21" w14:paraId="121F0115" w14:textId="77777777" w:rsidTr="00766879">
        <w:trPr>
          <w:cnfStyle w:val="000000100000" w:firstRow="0" w:lastRow="0" w:firstColumn="0" w:lastColumn="0" w:oddVBand="0" w:evenVBand="0" w:oddHBand="1" w:evenHBand="0" w:firstRowFirstColumn="0" w:firstRowLastColumn="0" w:lastRowFirstColumn="0" w:lastRowLastColumn="0"/>
          <w:trHeight w:val="518"/>
          <w:jc w:val="center"/>
        </w:trPr>
        <w:tc>
          <w:tcPr>
            <w:cnfStyle w:val="001000000000" w:firstRow="0" w:lastRow="0" w:firstColumn="1" w:lastColumn="0" w:oddVBand="0" w:evenVBand="0" w:oddHBand="0" w:evenHBand="0" w:firstRowFirstColumn="0" w:firstRowLastColumn="0" w:lastRowFirstColumn="0" w:lastRowLastColumn="0"/>
            <w:tcW w:w="9288" w:type="dxa"/>
            <w:gridSpan w:val="5"/>
            <w:vAlign w:val="center"/>
          </w:tcPr>
          <w:p w14:paraId="38E8121D" w14:textId="77777777" w:rsidR="00460D23" w:rsidRPr="00BC3C21" w:rsidRDefault="00460D23" w:rsidP="00766879">
            <w:pPr>
              <w:autoSpaceDE w:val="0"/>
              <w:autoSpaceDN w:val="0"/>
              <w:adjustRightInd w:val="0"/>
              <w:spacing w:line="276" w:lineRule="auto"/>
              <w:rPr>
                <w:rFonts w:eastAsiaTheme="minorHAnsi"/>
                <w:lang w:eastAsia="en-US"/>
              </w:rPr>
            </w:pPr>
            <w:r w:rsidRPr="00BC3C21">
              <w:rPr>
                <w:rFonts w:eastAsiaTheme="minorHAnsi"/>
                <w:lang w:eastAsia="en-US"/>
              </w:rPr>
              <w:t>Cjenovni kriterij</w:t>
            </w:r>
          </w:p>
        </w:tc>
      </w:tr>
      <w:tr w:rsidR="00460D23" w:rsidRPr="00BC3C21" w14:paraId="0B3AA44F" w14:textId="77777777" w:rsidTr="00E41C7B">
        <w:trPr>
          <w:trHeight w:val="464"/>
          <w:jc w:val="center"/>
        </w:trPr>
        <w:tc>
          <w:tcPr>
            <w:cnfStyle w:val="001000000000" w:firstRow="0" w:lastRow="0" w:firstColumn="1" w:lastColumn="0" w:oddVBand="0" w:evenVBand="0" w:oddHBand="0" w:evenHBand="0" w:firstRowFirstColumn="0" w:firstRowLastColumn="0" w:lastRowFirstColumn="0" w:lastRowLastColumn="0"/>
            <w:tcW w:w="644" w:type="dxa"/>
            <w:gridSpan w:val="2"/>
            <w:vAlign w:val="center"/>
          </w:tcPr>
          <w:p w14:paraId="0135CBF0" w14:textId="77777777" w:rsidR="00460D23" w:rsidRPr="00BC3C21" w:rsidRDefault="00460D23" w:rsidP="00766879">
            <w:pPr>
              <w:autoSpaceDE w:val="0"/>
              <w:autoSpaceDN w:val="0"/>
              <w:adjustRightInd w:val="0"/>
              <w:spacing w:line="276" w:lineRule="auto"/>
              <w:jc w:val="center"/>
              <w:rPr>
                <w:rFonts w:eastAsiaTheme="minorHAnsi"/>
                <w:lang w:eastAsia="en-US"/>
              </w:rPr>
            </w:pPr>
            <w:r w:rsidRPr="00BC3C21">
              <w:rPr>
                <w:rFonts w:eastAsiaTheme="minorHAnsi"/>
                <w:lang w:eastAsia="en-US"/>
              </w:rPr>
              <w:t>1.</w:t>
            </w:r>
          </w:p>
        </w:tc>
        <w:tc>
          <w:tcPr>
            <w:tcW w:w="3874" w:type="dxa"/>
            <w:vAlign w:val="center"/>
          </w:tcPr>
          <w:p w14:paraId="6FE74116" w14:textId="77777777" w:rsidR="00460D23" w:rsidRPr="00BC3C21" w:rsidRDefault="00460D23" w:rsidP="00766879">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BC3C21">
              <w:rPr>
                <w:rFonts w:eastAsiaTheme="minorHAnsi"/>
                <w:lang w:eastAsia="en-US"/>
              </w:rPr>
              <w:t>Cijena ponude</w:t>
            </w:r>
          </w:p>
        </w:tc>
        <w:tc>
          <w:tcPr>
            <w:tcW w:w="2070" w:type="dxa"/>
            <w:vAlign w:val="center"/>
          </w:tcPr>
          <w:p w14:paraId="263416A3" w14:textId="77777777" w:rsidR="00460D23" w:rsidRPr="00BC3C21" w:rsidRDefault="00460D23"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4</w:t>
            </w:r>
            <w:r w:rsidRPr="00BC3C21">
              <w:rPr>
                <w:rFonts w:eastAsiaTheme="minorHAnsi"/>
                <w:lang w:eastAsia="en-US"/>
              </w:rPr>
              <w:t>0%</w:t>
            </w:r>
          </w:p>
        </w:tc>
        <w:tc>
          <w:tcPr>
            <w:tcW w:w="2700" w:type="dxa"/>
            <w:vAlign w:val="center"/>
          </w:tcPr>
          <w:p w14:paraId="704A35C2" w14:textId="77777777" w:rsidR="00460D23" w:rsidRPr="00BC3C21" w:rsidRDefault="00460D23"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4</w:t>
            </w:r>
            <w:r w:rsidRPr="00BC3C21">
              <w:rPr>
                <w:rFonts w:eastAsiaTheme="minorHAnsi"/>
                <w:lang w:eastAsia="en-US"/>
              </w:rPr>
              <w:t>0</w:t>
            </w:r>
          </w:p>
        </w:tc>
      </w:tr>
      <w:tr w:rsidR="00460D23" w:rsidRPr="00BC3C21" w14:paraId="14658E98" w14:textId="77777777" w:rsidTr="00766879">
        <w:trPr>
          <w:cnfStyle w:val="000000100000" w:firstRow="0" w:lastRow="0" w:firstColumn="0" w:lastColumn="0" w:oddVBand="0" w:evenVBand="0" w:oddHBand="1" w:evenHBand="0" w:firstRowFirstColumn="0" w:firstRowLastColumn="0" w:lastRowFirstColumn="0" w:lastRowLastColumn="0"/>
          <w:trHeight w:val="488"/>
          <w:jc w:val="center"/>
        </w:trPr>
        <w:tc>
          <w:tcPr>
            <w:cnfStyle w:val="001000000000" w:firstRow="0" w:lastRow="0" w:firstColumn="1" w:lastColumn="0" w:oddVBand="0" w:evenVBand="0" w:oddHBand="0" w:evenHBand="0" w:firstRowFirstColumn="0" w:firstRowLastColumn="0" w:lastRowFirstColumn="0" w:lastRowLastColumn="0"/>
            <w:tcW w:w="9288" w:type="dxa"/>
            <w:gridSpan w:val="5"/>
            <w:vAlign w:val="center"/>
          </w:tcPr>
          <w:p w14:paraId="684BF25F" w14:textId="77777777" w:rsidR="00460D23" w:rsidRPr="00BC3C21" w:rsidRDefault="00460D23" w:rsidP="00766879">
            <w:pPr>
              <w:autoSpaceDE w:val="0"/>
              <w:autoSpaceDN w:val="0"/>
              <w:adjustRightInd w:val="0"/>
              <w:spacing w:line="276" w:lineRule="auto"/>
              <w:rPr>
                <w:rFonts w:eastAsiaTheme="minorHAnsi"/>
                <w:lang w:eastAsia="en-US"/>
              </w:rPr>
            </w:pPr>
            <w:r w:rsidRPr="00BC3C21">
              <w:rPr>
                <w:rFonts w:eastAsiaTheme="minorHAnsi"/>
                <w:lang w:eastAsia="en-US"/>
              </w:rPr>
              <w:t>Ne-cjenovni kriterij</w:t>
            </w:r>
          </w:p>
        </w:tc>
      </w:tr>
      <w:tr w:rsidR="00460D23" w:rsidRPr="00BC3C21" w14:paraId="18E0481A" w14:textId="77777777" w:rsidTr="00E41C7B">
        <w:trPr>
          <w:trHeight w:val="362"/>
          <w:jc w:val="center"/>
        </w:trPr>
        <w:tc>
          <w:tcPr>
            <w:cnfStyle w:val="001000000000" w:firstRow="0" w:lastRow="0" w:firstColumn="1" w:lastColumn="0" w:oddVBand="0" w:evenVBand="0" w:oddHBand="0" w:evenHBand="0" w:firstRowFirstColumn="0" w:firstRowLastColumn="0" w:lastRowFirstColumn="0" w:lastRowLastColumn="0"/>
            <w:tcW w:w="534" w:type="dxa"/>
            <w:vAlign w:val="center"/>
          </w:tcPr>
          <w:p w14:paraId="47886996" w14:textId="77777777" w:rsidR="00460D23" w:rsidRPr="00BC3C21" w:rsidRDefault="00460D23" w:rsidP="00766879">
            <w:pPr>
              <w:autoSpaceDE w:val="0"/>
              <w:autoSpaceDN w:val="0"/>
              <w:adjustRightInd w:val="0"/>
              <w:spacing w:line="276" w:lineRule="auto"/>
              <w:jc w:val="center"/>
              <w:rPr>
                <w:rFonts w:eastAsiaTheme="minorHAnsi"/>
                <w:lang w:eastAsia="en-US"/>
              </w:rPr>
            </w:pPr>
            <w:r w:rsidRPr="00BC3C21">
              <w:rPr>
                <w:rFonts w:eastAsiaTheme="minorHAnsi"/>
                <w:lang w:eastAsia="en-US"/>
              </w:rPr>
              <w:t>2.</w:t>
            </w:r>
          </w:p>
        </w:tc>
        <w:tc>
          <w:tcPr>
            <w:tcW w:w="3984" w:type="dxa"/>
            <w:gridSpan w:val="2"/>
            <w:vAlign w:val="center"/>
          </w:tcPr>
          <w:p w14:paraId="3D393ADC" w14:textId="77777777" w:rsidR="00460D23" w:rsidRPr="00BC3C21" w:rsidRDefault="00460D23" w:rsidP="00460D23">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Rok isporuke</w:t>
            </w:r>
          </w:p>
        </w:tc>
        <w:tc>
          <w:tcPr>
            <w:tcW w:w="2070" w:type="dxa"/>
            <w:vAlign w:val="center"/>
          </w:tcPr>
          <w:p w14:paraId="498DFBC8" w14:textId="77777777" w:rsidR="00460D23" w:rsidRPr="00BC3C21" w:rsidRDefault="00460D23"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30</w:t>
            </w:r>
            <w:r w:rsidRPr="00BC3C21">
              <w:rPr>
                <w:rFonts w:eastAsiaTheme="minorHAnsi"/>
                <w:lang w:eastAsia="en-US"/>
              </w:rPr>
              <w:t>%</w:t>
            </w:r>
          </w:p>
        </w:tc>
        <w:tc>
          <w:tcPr>
            <w:tcW w:w="2700" w:type="dxa"/>
            <w:vAlign w:val="center"/>
          </w:tcPr>
          <w:p w14:paraId="219897CE" w14:textId="77777777" w:rsidR="00460D23" w:rsidRPr="00BC3C21" w:rsidRDefault="00460D23"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30</w:t>
            </w:r>
          </w:p>
        </w:tc>
      </w:tr>
      <w:tr w:rsidR="00460D23" w:rsidRPr="00BC3C21" w14:paraId="5F009693" w14:textId="77777777" w:rsidTr="00E41C7B">
        <w:trPr>
          <w:cnfStyle w:val="000000100000" w:firstRow="0" w:lastRow="0" w:firstColumn="0" w:lastColumn="0" w:oddVBand="0" w:evenVBand="0" w:oddHBand="1" w:evenHBand="0" w:firstRowFirstColumn="0" w:firstRowLastColumn="0" w:lastRowFirstColumn="0" w:lastRowLastColumn="0"/>
          <w:trHeight w:val="254"/>
          <w:jc w:val="center"/>
        </w:trPr>
        <w:tc>
          <w:tcPr>
            <w:cnfStyle w:val="001000000000" w:firstRow="0" w:lastRow="0" w:firstColumn="1" w:lastColumn="0" w:oddVBand="0" w:evenVBand="0" w:oddHBand="0" w:evenHBand="0" w:firstRowFirstColumn="0" w:firstRowLastColumn="0" w:lastRowFirstColumn="0" w:lastRowLastColumn="0"/>
            <w:tcW w:w="534" w:type="dxa"/>
            <w:vAlign w:val="center"/>
          </w:tcPr>
          <w:p w14:paraId="17664253" w14:textId="77777777" w:rsidR="00460D23" w:rsidRPr="00BC3C21" w:rsidRDefault="00460D23" w:rsidP="00766879">
            <w:pPr>
              <w:autoSpaceDE w:val="0"/>
              <w:autoSpaceDN w:val="0"/>
              <w:adjustRightInd w:val="0"/>
              <w:spacing w:line="276" w:lineRule="auto"/>
              <w:jc w:val="center"/>
              <w:rPr>
                <w:rFonts w:eastAsiaTheme="minorHAnsi"/>
                <w:lang w:eastAsia="en-US"/>
              </w:rPr>
            </w:pPr>
            <w:r>
              <w:rPr>
                <w:rFonts w:eastAsiaTheme="minorHAnsi"/>
                <w:lang w:eastAsia="en-US"/>
              </w:rPr>
              <w:t xml:space="preserve">3. </w:t>
            </w:r>
          </w:p>
        </w:tc>
        <w:tc>
          <w:tcPr>
            <w:tcW w:w="3984" w:type="dxa"/>
            <w:gridSpan w:val="2"/>
            <w:vAlign w:val="center"/>
          </w:tcPr>
          <w:p w14:paraId="341868ED" w14:textId="77777777" w:rsidR="00460D23" w:rsidRDefault="00460D23"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lang w:eastAsia="en-US"/>
              </w:rPr>
            </w:pPr>
            <w:r>
              <w:rPr>
                <w:rFonts w:eastAsiaTheme="minorHAnsi"/>
                <w:lang w:eastAsia="en-US"/>
              </w:rPr>
              <w:t>Cijena održavanja</w:t>
            </w:r>
          </w:p>
        </w:tc>
        <w:tc>
          <w:tcPr>
            <w:tcW w:w="2070" w:type="dxa"/>
            <w:vAlign w:val="center"/>
          </w:tcPr>
          <w:p w14:paraId="4C664BD0" w14:textId="77777777" w:rsidR="00460D23" w:rsidRDefault="008D42C4" w:rsidP="00766879">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Pr>
                <w:rFonts w:eastAsiaTheme="minorHAnsi"/>
                <w:lang w:eastAsia="en-US"/>
              </w:rPr>
              <w:t>3</w:t>
            </w:r>
            <w:r w:rsidR="00460D23">
              <w:rPr>
                <w:rFonts w:eastAsiaTheme="minorHAnsi"/>
                <w:lang w:eastAsia="en-US"/>
              </w:rPr>
              <w:t>0%</w:t>
            </w:r>
          </w:p>
        </w:tc>
        <w:tc>
          <w:tcPr>
            <w:tcW w:w="2700" w:type="dxa"/>
            <w:vAlign w:val="center"/>
          </w:tcPr>
          <w:p w14:paraId="60DA3216" w14:textId="77777777" w:rsidR="00460D23" w:rsidRDefault="008D42C4" w:rsidP="00766879">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Pr>
                <w:rFonts w:eastAsiaTheme="minorHAnsi"/>
                <w:lang w:eastAsia="en-US"/>
              </w:rPr>
              <w:t>3</w:t>
            </w:r>
            <w:r w:rsidR="00460D23">
              <w:rPr>
                <w:rFonts w:eastAsiaTheme="minorHAnsi"/>
                <w:lang w:eastAsia="en-US"/>
              </w:rPr>
              <w:t>0</w:t>
            </w:r>
          </w:p>
        </w:tc>
      </w:tr>
      <w:tr w:rsidR="00460D23" w:rsidRPr="00BC3C21" w14:paraId="204369EF" w14:textId="77777777" w:rsidTr="00E41C7B">
        <w:trPr>
          <w:trHeight w:val="447"/>
          <w:jc w:val="center"/>
        </w:trPr>
        <w:tc>
          <w:tcPr>
            <w:cnfStyle w:val="001000000000" w:firstRow="0" w:lastRow="0" w:firstColumn="1" w:lastColumn="0" w:oddVBand="0" w:evenVBand="0" w:oddHBand="0" w:evenHBand="0" w:firstRowFirstColumn="0" w:firstRowLastColumn="0" w:lastRowFirstColumn="0" w:lastRowLastColumn="0"/>
            <w:tcW w:w="534" w:type="dxa"/>
          </w:tcPr>
          <w:p w14:paraId="1A81F0B1" w14:textId="77777777" w:rsidR="00460D23" w:rsidRPr="00BC3C21" w:rsidRDefault="00460D23" w:rsidP="00766879">
            <w:pPr>
              <w:autoSpaceDE w:val="0"/>
              <w:autoSpaceDN w:val="0"/>
              <w:adjustRightInd w:val="0"/>
              <w:spacing w:line="276" w:lineRule="auto"/>
              <w:jc w:val="center"/>
              <w:rPr>
                <w:rFonts w:eastAsiaTheme="minorHAnsi"/>
                <w:lang w:eastAsia="en-US"/>
              </w:rPr>
            </w:pPr>
          </w:p>
        </w:tc>
        <w:tc>
          <w:tcPr>
            <w:tcW w:w="3984" w:type="dxa"/>
            <w:gridSpan w:val="2"/>
            <w:vAlign w:val="center"/>
          </w:tcPr>
          <w:p w14:paraId="217EBEE3" w14:textId="77777777" w:rsidR="00460D23" w:rsidRPr="00BC3C21" w:rsidRDefault="00460D23" w:rsidP="00E41C7B">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b/>
                <w:lang w:eastAsia="en-US"/>
              </w:rPr>
            </w:pPr>
            <w:r w:rsidRPr="00BC3C21">
              <w:rPr>
                <w:rFonts w:eastAsiaTheme="minorHAnsi"/>
                <w:b/>
                <w:lang w:eastAsia="en-US"/>
              </w:rPr>
              <w:t>UKUPNO:</w:t>
            </w:r>
          </w:p>
        </w:tc>
        <w:tc>
          <w:tcPr>
            <w:tcW w:w="2070" w:type="dxa"/>
            <w:vAlign w:val="center"/>
          </w:tcPr>
          <w:p w14:paraId="135237C8" w14:textId="77777777" w:rsidR="00460D23" w:rsidRPr="00BC3C21" w:rsidRDefault="00460D23"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b/>
                <w:lang w:eastAsia="en-US"/>
              </w:rPr>
            </w:pPr>
            <w:r w:rsidRPr="00BC3C21">
              <w:rPr>
                <w:rFonts w:eastAsiaTheme="minorHAnsi"/>
                <w:b/>
                <w:lang w:eastAsia="en-US"/>
              </w:rPr>
              <w:t>100%</w:t>
            </w:r>
          </w:p>
        </w:tc>
        <w:tc>
          <w:tcPr>
            <w:tcW w:w="2700" w:type="dxa"/>
            <w:vAlign w:val="center"/>
          </w:tcPr>
          <w:p w14:paraId="0CCF700D" w14:textId="77777777" w:rsidR="00460D23" w:rsidRPr="00BC3C21" w:rsidRDefault="00460D23"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b/>
                <w:lang w:eastAsia="en-US"/>
              </w:rPr>
            </w:pPr>
            <w:r w:rsidRPr="00BC3C21">
              <w:rPr>
                <w:rFonts w:eastAsiaTheme="minorHAnsi"/>
                <w:b/>
                <w:lang w:eastAsia="en-US"/>
              </w:rPr>
              <w:t>100</w:t>
            </w:r>
          </w:p>
        </w:tc>
      </w:tr>
    </w:tbl>
    <w:p w14:paraId="717AAFBA" w14:textId="77777777" w:rsidR="001C2733" w:rsidRDefault="001C2733" w:rsidP="001C2733">
      <w:pPr>
        <w:pStyle w:val="ListParagraph"/>
        <w:tabs>
          <w:tab w:val="left" w:pos="567"/>
        </w:tabs>
        <w:spacing w:after="160" w:line="276" w:lineRule="auto"/>
        <w:ind w:left="810"/>
        <w:jc w:val="both"/>
      </w:pPr>
    </w:p>
    <w:p w14:paraId="0E67BE37" w14:textId="77777777" w:rsidR="00674A49" w:rsidRDefault="0000133A" w:rsidP="0000133A">
      <w:pPr>
        <w:pStyle w:val="Heading3"/>
        <w:rPr>
          <w:rFonts w:ascii="Times New Roman" w:hAnsi="Times New Roman" w:cs="Times New Roman"/>
        </w:rPr>
      </w:pPr>
      <w:bookmarkStart w:id="64" w:name="_Toc88650667"/>
      <w:bookmarkStart w:id="65" w:name="_Toc90446656"/>
      <w:r w:rsidRPr="00E41C7B">
        <w:rPr>
          <w:rFonts w:ascii="Times New Roman" w:hAnsi="Times New Roman" w:cs="Times New Roman"/>
        </w:rPr>
        <w:lastRenderedPageBreak/>
        <w:t xml:space="preserve">5.2.1. </w:t>
      </w:r>
      <w:r w:rsidR="00674A49" w:rsidRPr="00E41C7B">
        <w:rPr>
          <w:rFonts w:ascii="Times New Roman" w:hAnsi="Times New Roman" w:cs="Times New Roman"/>
        </w:rPr>
        <w:t>Ne-cjenovni kriterij</w:t>
      </w:r>
      <w:bookmarkEnd w:id="64"/>
      <w:bookmarkEnd w:id="65"/>
      <w:r w:rsidR="00674A49" w:rsidRPr="00E41C7B">
        <w:rPr>
          <w:rFonts w:ascii="Times New Roman" w:hAnsi="Times New Roman" w:cs="Times New Roman"/>
        </w:rPr>
        <w:t xml:space="preserve"> </w:t>
      </w:r>
    </w:p>
    <w:p w14:paraId="56EE48EE" w14:textId="77777777" w:rsidR="00E41C7B" w:rsidRPr="00E41C7B" w:rsidRDefault="00E41C7B" w:rsidP="00E41C7B"/>
    <w:p w14:paraId="643126EC" w14:textId="77777777" w:rsidR="00674A49" w:rsidRPr="00BC3C21" w:rsidRDefault="00674A49" w:rsidP="00674A49">
      <w:pPr>
        <w:tabs>
          <w:tab w:val="left" w:pos="567"/>
        </w:tabs>
        <w:spacing w:after="160" w:line="276" w:lineRule="auto"/>
        <w:jc w:val="both"/>
      </w:pPr>
      <w:r w:rsidRPr="00547F6B">
        <w:t>Bodovi za ne-cjenovni kriterij dodjeljivat će se u skladu sa sljedećom tablicom: </w:t>
      </w:r>
    </w:p>
    <w:tbl>
      <w:tblPr>
        <w:tblStyle w:val="LightList-Accent12"/>
        <w:tblW w:w="9270" w:type="dxa"/>
        <w:tblInd w:w="18" w:type="dxa"/>
        <w:tblLook w:val="04A0" w:firstRow="1" w:lastRow="0" w:firstColumn="1" w:lastColumn="0" w:noHBand="0" w:noVBand="1"/>
      </w:tblPr>
      <w:tblGrid>
        <w:gridCol w:w="855"/>
        <w:gridCol w:w="3915"/>
        <w:gridCol w:w="2430"/>
        <w:gridCol w:w="2070"/>
      </w:tblGrid>
      <w:tr w:rsidR="00674A49" w:rsidRPr="00BC3C21" w14:paraId="2BF24EDD" w14:textId="77777777" w:rsidTr="00FC14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5" w:type="dxa"/>
            <w:vAlign w:val="center"/>
          </w:tcPr>
          <w:p w14:paraId="5FE1FD99" w14:textId="77777777" w:rsidR="00674A49" w:rsidRPr="00BC3C21" w:rsidRDefault="00674A49" w:rsidP="00766879">
            <w:pPr>
              <w:autoSpaceDE w:val="0"/>
              <w:autoSpaceDN w:val="0"/>
              <w:adjustRightInd w:val="0"/>
              <w:spacing w:line="276" w:lineRule="auto"/>
              <w:jc w:val="center"/>
              <w:rPr>
                <w:rFonts w:eastAsiaTheme="minorHAnsi"/>
                <w:lang w:eastAsia="en-US"/>
              </w:rPr>
            </w:pPr>
            <w:r w:rsidRPr="00BC3C21">
              <w:rPr>
                <w:rFonts w:eastAsiaTheme="minorHAnsi"/>
                <w:lang w:eastAsia="en-US"/>
              </w:rPr>
              <w:t>r.br.</w:t>
            </w:r>
          </w:p>
        </w:tc>
        <w:tc>
          <w:tcPr>
            <w:tcW w:w="3915" w:type="dxa"/>
            <w:vAlign w:val="center"/>
          </w:tcPr>
          <w:p w14:paraId="38061C39" w14:textId="77777777" w:rsidR="00674A49" w:rsidRPr="00BC3C21" w:rsidRDefault="00674A49" w:rsidP="00766879">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BC3C21">
              <w:rPr>
                <w:rFonts w:eastAsiaTheme="minorHAnsi"/>
                <w:lang w:eastAsia="en-US"/>
              </w:rPr>
              <w:t>Kriterij</w:t>
            </w:r>
          </w:p>
        </w:tc>
        <w:tc>
          <w:tcPr>
            <w:tcW w:w="2430" w:type="dxa"/>
            <w:vAlign w:val="center"/>
          </w:tcPr>
          <w:p w14:paraId="53298FBD" w14:textId="77777777" w:rsidR="00674A49" w:rsidRPr="00BC3C21" w:rsidRDefault="00674A49" w:rsidP="00766879">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BC3C21">
              <w:rPr>
                <w:rFonts w:eastAsiaTheme="minorHAnsi"/>
                <w:lang w:eastAsia="en-US"/>
              </w:rPr>
              <w:t>Relativni značaj</w:t>
            </w:r>
          </w:p>
        </w:tc>
        <w:tc>
          <w:tcPr>
            <w:tcW w:w="2070" w:type="dxa"/>
            <w:vAlign w:val="center"/>
          </w:tcPr>
          <w:p w14:paraId="12BB97A9" w14:textId="77777777" w:rsidR="00674A49" w:rsidRPr="00BC3C21" w:rsidRDefault="00674A49" w:rsidP="00766879">
            <w:pPr>
              <w:autoSpaceDE w:val="0"/>
              <w:autoSpaceDN w:val="0"/>
              <w:adjustRightInd w:val="0"/>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BC3C21">
              <w:rPr>
                <w:rFonts w:eastAsiaTheme="minorHAnsi"/>
                <w:lang w:eastAsia="en-US"/>
              </w:rPr>
              <w:t>Maksimalan broj bodova</w:t>
            </w:r>
          </w:p>
        </w:tc>
      </w:tr>
      <w:tr w:rsidR="00674A49" w:rsidRPr="00BC3C21" w14:paraId="0F84796F" w14:textId="77777777" w:rsidTr="00FC14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5" w:type="dxa"/>
            <w:vAlign w:val="center"/>
          </w:tcPr>
          <w:p w14:paraId="41BD3FC6" w14:textId="77777777" w:rsidR="00674A49" w:rsidRPr="00BC3C21" w:rsidRDefault="00674A49" w:rsidP="00766879">
            <w:pPr>
              <w:autoSpaceDE w:val="0"/>
              <w:autoSpaceDN w:val="0"/>
              <w:adjustRightInd w:val="0"/>
              <w:spacing w:line="276" w:lineRule="auto"/>
              <w:jc w:val="center"/>
              <w:rPr>
                <w:rFonts w:eastAsiaTheme="minorHAnsi"/>
                <w:lang w:eastAsia="en-US"/>
              </w:rPr>
            </w:pPr>
            <w:r w:rsidRPr="00BC3C21">
              <w:rPr>
                <w:rFonts w:eastAsiaTheme="minorHAnsi"/>
                <w:lang w:eastAsia="en-US"/>
              </w:rPr>
              <w:t>2.</w:t>
            </w:r>
          </w:p>
        </w:tc>
        <w:tc>
          <w:tcPr>
            <w:tcW w:w="3915" w:type="dxa"/>
            <w:vAlign w:val="center"/>
          </w:tcPr>
          <w:p w14:paraId="405121C8" w14:textId="77777777" w:rsidR="00674A49" w:rsidRDefault="00674A49"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b/>
                <w:lang w:eastAsia="en-US"/>
              </w:rPr>
            </w:pPr>
            <w:r w:rsidRPr="00333F10">
              <w:rPr>
                <w:rFonts w:eastAsiaTheme="minorHAnsi"/>
                <w:b/>
                <w:lang w:eastAsia="en-US"/>
              </w:rPr>
              <w:t>Rok i</w:t>
            </w:r>
            <w:r>
              <w:rPr>
                <w:rFonts w:eastAsiaTheme="minorHAnsi"/>
                <w:b/>
                <w:lang w:eastAsia="en-US"/>
              </w:rPr>
              <w:t>sporuke</w:t>
            </w:r>
            <w:r w:rsidRPr="00333F10">
              <w:rPr>
                <w:rFonts w:eastAsiaTheme="minorHAnsi"/>
                <w:b/>
                <w:lang w:eastAsia="en-US"/>
              </w:rPr>
              <w:t xml:space="preserve"> </w:t>
            </w:r>
          </w:p>
          <w:p w14:paraId="2908EB2C" w14:textId="77777777" w:rsidR="00674A49" w:rsidRPr="00333F10" w:rsidRDefault="00674A49"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b/>
                <w:lang w:eastAsia="en-US"/>
              </w:rPr>
            </w:pPr>
          </w:p>
          <w:p w14:paraId="45CD4F8B" w14:textId="77777777" w:rsidR="00674A49" w:rsidRDefault="00674A49"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897610">
              <w:rPr>
                <w:rFonts w:eastAsiaTheme="minorHAnsi"/>
                <w:lang w:eastAsia="en-US"/>
              </w:rPr>
              <w:t>Naručitelj je odredio maksimalni rok isporuke</w:t>
            </w:r>
            <w:r w:rsidR="00880FDC" w:rsidRPr="00897610">
              <w:rPr>
                <w:rFonts w:eastAsiaTheme="minorHAnsi"/>
                <w:lang w:eastAsia="en-US"/>
              </w:rPr>
              <w:t xml:space="preserve"> </w:t>
            </w:r>
            <w:r w:rsidR="00F21333">
              <w:rPr>
                <w:rFonts w:eastAsiaTheme="minorHAnsi"/>
                <w:lang w:eastAsia="en-US"/>
              </w:rPr>
              <w:t xml:space="preserve">svake </w:t>
            </w:r>
            <w:r w:rsidR="00880FDC" w:rsidRPr="00897610">
              <w:rPr>
                <w:rFonts w:eastAsiaTheme="minorHAnsi"/>
                <w:lang w:eastAsia="en-US"/>
              </w:rPr>
              <w:t>pojedine grupe</w:t>
            </w:r>
            <w:r w:rsidRPr="00897610">
              <w:rPr>
                <w:rFonts w:eastAsiaTheme="minorHAnsi"/>
                <w:lang w:eastAsia="en-US"/>
              </w:rPr>
              <w:t xml:space="preserve"> predmeta nabave od 150 kalendarskih dana.</w:t>
            </w:r>
            <w:r w:rsidRPr="00984534">
              <w:rPr>
                <w:rFonts w:eastAsiaTheme="minorHAnsi"/>
                <w:lang w:eastAsia="en-US"/>
              </w:rPr>
              <w:t xml:space="preserve"> </w:t>
            </w:r>
          </w:p>
          <w:p w14:paraId="121FD38A" w14:textId="77777777" w:rsidR="006F4C8D" w:rsidRDefault="006F4C8D"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lang w:eastAsia="en-US"/>
              </w:rPr>
            </w:pPr>
          </w:p>
          <w:p w14:paraId="46BAC74F" w14:textId="77777777" w:rsidR="006F4C8D" w:rsidRPr="006F4C8D" w:rsidRDefault="006F4C8D" w:rsidP="00EC321A">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i/>
                <w:lang w:eastAsia="en-US"/>
              </w:rPr>
            </w:pPr>
            <w:r w:rsidRPr="006F4C8D">
              <w:rPr>
                <w:rFonts w:eastAsiaTheme="minorHAnsi"/>
                <w:i/>
                <w:lang w:eastAsia="en-US"/>
              </w:rPr>
              <w:t>Pojam „kalendarski dan“ označava sve dane uključujući državnog blagdana, subote i nedjelje.</w:t>
            </w:r>
          </w:p>
          <w:p w14:paraId="1FE2DD96" w14:textId="77777777" w:rsidR="00674A49" w:rsidRDefault="00674A49" w:rsidP="00EC321A">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lang w:eastAsia="en-US"/>
              </w:rPr>
            </w:pPr>
          </w:p>
          <w:p w14:paraId="114F4AE2" w14:textId="77777777" w:rsidR="00674A49" w:rsidRPr="006F4C8D" w:rsidRDefault="00674A49" w:rsidP="00EC321A">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EastAsia"/>
                <w:lang w:eastAsia="en-US"/>
              </w:rPr>
            </w:pPr>
            <w:r w:rsidRPr="0054157F">
              <w:rPr>
                <w:rFonts w:eastAsiaTheme="minorHAnsi"/>
                <w:lang w:eastAsia="en-US"/>
              </w:rPr>
              <w:t xml:space="preserve">Naručitelj će dodatne bodove za ponuđeni kraći rok </w:t>
            </w:r>
            <w:r w:rsidR="002759AA">
              <w:rPr>
                <w:rFonts w:eastAsiaTheme="minorHAnsi"/>
                <w:lang w:eastAsia="en-US"/>
              </w:rPr>
              <w:t>isporuke</w:t>
            </w:r>
            <w:r>
              <w:rPr>
                <w:rFonts w:eastAsiaTheme="minorHAnsi"/>
                <w:lang w:eastAsia="en-US"/>
              </w:rPr>
              <w:t xml:space="preserve"> </w:t>
            </w:r>
            <w:r w:rsidR="00FC14EF">
              <w:rPr>
                <w:rFonts w:eastAsiaTheme="minorHAnsi"/>
                <w:lang w:eastAsia="en-US"/>
              </w:rPr>
              <w:t xml:space="preserve">pojedine grupe </w:t>
            </w:r>
            <w:r w:rsidR="006F4C8D">
              <w:rPr>
                <w:rFonts w:eastAsiaTheme="minorHAnsi"/>
                <w:lang w:eastAsia="en-US"/>
              </w:rPr>
              <w:t xml:space="preserve">predmeta nabave </w:t>
            </w:r>
            <w:r w:rsidRPr="0054157F">
              <w:rPr>
                <w:rFonts w:eastAsiaTheme="minorHAnsi"/>
                <w:lang w:eastAsia="en-US"/>
              </w:rPr>
              <w:t>od  maksimalnog dodjeljivati u skladu s niže navedenom skalom bodovanja. </w:t>
            </w:r>
          </w:p>
          <w:p w14:paraId="27357532" w14:textId="77777777" w:rsidR="00674A49" w:rsidRPr="00333F10" w:rsidRDefault="00674A49" w:rsidP="00EC321A">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lang w:val="en-US" w:eastAsia="en-US"/>
              </w:rPr>
            </w:pPr>
          </w:p>
          <w:p w14:paraId="1D686AFC" w14:textId="77777777" w:rsidR="00674A49" w:rsidRPr="00984534" w:rsidRDefault="00674A49" w:rsidP="00EC321A">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lang w:val="en-US" w:eastAsia="en-US"/>
              </w:rPr>
            </w:pPr>
            <w:r w:rsidRPr="00984534">
              <w:rPr>
                <w:rFonts w:eastAsiaTheme="minorHAnsi"/>
                <w:lang w:eastAsia="en-US"/>
              </w:rPr>
              <w:t xml:space="preserve">Ponuđeni rok </w:t>
            </w:r>
            <w:r w:rsidR="006F4C8D">
              <w:rPr>
                <w:rFonts w:eastAsiaTheme="minorHAnsi"/>
                <w:lang w:eastAsia="en-US"/>
              </w:rPr>
              <w:t xml:space="preserve">isporuke </w:t>
            </w:r>
            <w:r w:rsidR="00FC14EF">
              <w:rPr>
                <w:rFonts w:eastAsiaTheme="minorHAnsi"/>
                <w:lang w:eastAsia="en-US"/>
              </w:rPr>
              <w:t xml:space="preserve">pojedine grupe </w:t>
            </w:r>
            <w:r w:rsidR="006F4C8D">
              <w:rPr>
                <w:rFonts w:eastAsiaTheme="minorHAnsi"/>
                <w:lang w:eastAsia="en-US"/>
              </w:rPr>
              <w:t>predmeta nabave</w:t>
            </w:r>
            <w:r w:rsidRPr="00984534">
              <w:rPr>
                <w:rFonts w:eastAsiaTheme="minorHAnsi"/>
                <w:lang w:eastAsia="en-US"/>
              </w:rPr>
              <w:t xml:space="preserve"> utvrđuje se u Prilogu I – Ponudbeni list koji je sastavni dio ponude.</w:t>
            </w:r>
            <w:r w:rsidRPr="00984534">
              <w:rPr>
                <w:rFonts w:eastAsiaTheme="minorHAnsi"/>
                <w:lang w:val="en-US" w:eastAsia="en-US"/>
              </w:rPr>
              <w:t> </w:t>
            </w:r>
          </w:p>
          <w:p w14:paraId="07F023C8" w14:textId="77777777" w:rsidR="00674A49" w:rsidRPr="00984534" w:rsidRDefault="00674A49"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HAnsi"/>
                <w:lang w:eastAsia="en-US"/>
              </w:rPr>
            </w:pPr>
          </w:p>
          <w:p w14:paraId="39A3FA74" w14:textId="77777777" w:rsidR="00674A49" w:rsidRPr="00897610" w:rsidRDefault="008A2F2C"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EastAsia"/>
                <w:lang w:eastAsia="en-US"/>
              </w:rPr>
            </w:pPr>
            <w:r w:rsidRPr="00897610">
              <w:rPr>
                <w:rFonts w:ascii="Symbol" w:eastAsiaTheme="minorEastAsia" w:hAnsi="Symbol" w:cs="Symbol"/>
                <w:lang w:eastAsia="en-US"/>
              </w:rPr>
              <w:t></w:t>
            </w:r>
            <w:r w:rsidRPr="00897610">
              <w:rPr>
                <w:rFonts w:eastAsiaTheme="minorEastAsia"/>
                <w:lang w:eastAsia="en-US"/>
              </w:rPr>
              <w:t xml:space="preserve"> 9</w:t>
            </w:r>
            <w:r w:rsidR="00674A49" w:rsidRPr="00897610">
              <w:rPr>
                <w:rFonts w:eastAsiaTheme="minorEastAsia"/>
                <w:lang w:eastAsia="en-US"/>
              </w:rPr>
              <w:t>0 kalendarskih dana (30 bodova)</w:t>
            </w:r>
          </w:p>
          <w:p w14:paraId="14602704" w14:textId="77777777" w:rsidR="008A2F2C" w:rsidRPr="00897610" w:rsidRDefault="008A2F2C"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EastAsia"/>
                <w:lang w:eastAsia="en-US"/>
              </w:rPr>
            </w:pPr>
            <w:r w:rsidRPr="00897610">
              <w:rPr>
                <w:rFonts w:eastAsiaTheme="minorEastAsia"/>
                <w:lang w:eastAsia="en-US"/>
              </w:rPr>
              <w:t>118 – 91 kalendarskih dana (20 bodova)</w:t>
            </w:r>
          </w:p>
          <w:p w14:paraId="3132A6BC" w14:textId="77777777" w:rsidR="00674A49" w:rsidRPr="00897610" w:rsidRDefault="008A2F2C"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EastAsia"/>
                <w:lang w:eastAsia="en-US"/>
              </w:rPr>
            </w:pPr>
            <w:r w:rsidRPr="00897610">
              <w:rPr>
                <w:rFonts w:eastAsiaTheme="minorEastAsia"/>
                <w:lang w:eastAsia="en-US"/>
              </w:rPr>
              <w:t>149</w:t>
            </w:r>
            <w:r w:rsidR="00674A49" w:rsidRPr="00897610">
              <w:rPr>
                <w:rFonts w:eastAsiaTheme="minorEastAsia"/>
                <w:lang w:eastAsia="en-US"/>
              </w:rPr>
              <w:t xml:space="preserve"> - </w:t>
            </w:r>
            <w:r w:rsidRPr="00897610">
              <w:rPr>
                <w:rFonts w:eastAsiaTheme="minorEastAsia"/>
                <w:lang w:eastAsia="en-US"/>
              </w:rPr>
              <w:t>119</w:t>
            </w:r>
            <w:r w:rsidR="00674A49" w:rsidRPr="00897610">
              <w:rPr>
                <w:rFonts w:eastAsiaTheme="minorEastAsia"/>
                <w:lang w:eastAsia="en-US"/>
              </w:rPr>
              <w:t xml:space="preserve"> kalendarskih dana (1</w:t>
            </w:r>
            <w:r w:rsidRPr="00897610">
              <w:rPr>
                <w:rFonts w:eastAsiaTheme="minorEastAsia"/>
                <w:lang w:eastAsia="en-US"/>
              </w:rPr>
              <w:t>0</w:t>
            </w:r>
            <w:r w:rsidR="00674A49" w:rsidRPr="00897610">
              <w:rPr>
                <w:rFonts w:eastAsiaTheme="minorEastAsia"/>
                <w:lang w:eastAsia="en-US"/>
              </w:rPr>
              <w:t xml:space="preserve"> bodova)</w:t>
            </w:r>
          </w:p>
          <w:p w14:paraId="63950DA6" w14:textId="77777777" w:rsidR="00674A49" w:rsidRPr="004F1AF3" w:rsidRDefault="008A2F2C" w:rsidP="00766879">
            <w:pPr>
              <w:autoSpaceDE w:val="0"/>
              <w:autoSpaceDN w:val="0"/>
              <w:adjustRightInd w:val="0"/>
              <w:spacing w:line="276" w:lineRule="auto"/>
              <w:jc w:val="both"/>
              <w:cnfStyle w:val="000000100000" w:firstRow="0" w:lastRow="0" w:firstColumn="0" w:lastColumn="0" w:oddVBand="0" w:evenVBand="0" w:oddHBand="1" w:evenHBand="0" w:firstRowFirstColumn="0" w:firstRowLastColumn="0" w:lastRowFirstColumn="0" w:lastRowLastColumn="0"/>
              <w:rPr>
                <w:rFonts w:eastAsiaTheme="minorEastAsia"/>
                <w:lang w:eastAsia="en-US"/>
              </w:rPr>
            </w:pPr>
            <w:r w:rsidRPr="00897610">
              <w:rPr>
                <w:rFonts w:eastAsiaTheme="minorEastAsia"/>
                <w:lang w:eastAsia="en-US"/>
              </w:rPr>
              <w:t>150</w:t>
            </w:r>
            <w:r w:rsidR="00674A49" w:rsidRPr="00897610">
              <w:rPr>
                <w:rFonts w:eastAsiaTheme="minorEastAsia"/>
                <w:lang w:eastAsia="en-US"/>
              </w:rPr>
              <w:t xml:space="preserve"> kalendarskih dana (0 bodova)</w:t>
            </w:r>
          </w:p>
        </w:tc>
        <w:tc>
          <w:tcPr>
            <w:tcW w:w="2430" w:type="dxa"/>
            <w:vAlign w:val="center"/>
          </w:tcPr>
          <w:p w14:paraId="390207DA" w14:textId="77777777" w:rsidR="00674A49" w:rsidRPr="00BC3C21" w:rsidRDefault="008A2F2C" w:rsidP="00766879">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EastAsia"/>
                <w:highlight w:val="yellow"/>
                <w:lang w:eastAsia="en-US"/>
              </w:rPr>
            </w:pPr>
            <w:r>
              <w:rPr>
                <w:rFonts w:eastAsiaTheme="minorEastAsia"/>
                <w:lang w:eastAsia="en-US"/>
              </w:rPr>
              <w:t>3</w:t>
            </w:r>
            <w:r w:rsidR="00674A49" w:rsidRPr="719BD7FB">
              <w:rPr>
                <w:rFonts w:eastAsiaTheme="minorEastAsia"/>
                <w:lang w:eastAsia="en-US"/>
              </w:rPr>
              <w:t>0%</w:t>
            </w:r>
          </w:p>
        </w:tc>
        <w:tc>
          <w:tcPr>
            <w:tcW w:w="2070" w:type="dxa"/>
            <w:vAlign w:val="center"/>
          </w:tcPr>
          <w:p w14:paraId="18E8C380" w14:textId="77777777" w:rsidR="00674A49" w:rsidRPr="00BC3C21" w:rsidRDefault="008A2F2C" w:rsidP="00766879">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EastAsia"/>
                <w:highlight w:val="yellow"/>
                <w:lang w:eastAsia="en-US"/>
              </w:rPr>
            </w:pPr>
            <w:r>
              <w:rPr>
                <w:rFonts w:eastAsiaTheme="minorEastAsia"/>
                <w:lang w:eastAsia="en-US"/>
              </w:rPr>
              <w:t>3</w:t>
            </w:r>
            <w:r w:rsidR="00674A49" w:rsidRPr="719BD7FB">
              <w:rPr>
                <w:rFonts w:eastAsiaTheme="minorEastAsia"/>
                <w:lang w:eastAsia="en-US"/>
              </w:rPr>
              <w:t>0</w:t>
            </w:r>
          </w:p>
        </w:tc>
      </w:tr>
      <w:tr w:rsidR="00763E30" w:rsidRPr="00BC3C21" w14:paraId="70DF65E3" w14:textId="77777777" w:rsidTr="00FC14EF">
        <w:tc>
          <w:tcPr>
            <w:cnfStyle w:val="001000000000" w:firstRow="0" w:lastRow="0" w:firstColumn="1" w:lastColumn="0" w:oddVBand="0" w:evenVBand="0" w:oddHBand="0" w:evenHBand="0" w:firstRowFirstColumn="0" w:firstRowLastColumn="0" w:lastRowFirstColumn="0" w:lastRowLastColumn="0"/>
            <w:tcW w:w="855" w:type="dxa"/>
            <w:vAlign w:val="center"/>
          </w:tcPr>
          <w:p w14:paraId="1F75A9DD" w14:textId="77777777" w:rsidR="00763E30" w:rsidRPr="00F270D9" w:rsidRDefault="00F901F2" w:rsidP="00766879">
            <w:pPr>
              <w:autoSpaceDE w:val="0"/>
              <w:autoSpaceDN w:val="0"/>
              <w:adjustRightInd w:val="0"/>
              <w:spacing w:line="276" w:lineRule="auto"/>
              <w:jc w:val="center"/>
              <w:rPr>
                <w:rFonts w:eastAsiaTheme="minorHAnsi"/>
                <w:lang w:eastAsia="en-US"/>
              </w:rPr>
            </w:pPr>
            <w:r>
              <w:rPr>
                <w:rFonts w:eastAsiaTheme="minorHAnsi"/>
                <w:lang w:eastAsia="en-US"/>
              </w:rPr>
              <w:t>3.</w:t>
            </w:r>
          </w:p>
        </w:tc>
        <w:tc>
          <w:tcPr>
            <w:tcW w:w="3915" w:type="dxa"/>
            <w:vAlign w:val="center"/>
          </w:tcPr>
          <w:p w14:paraId="115CFBF6" w14:textId="77777777" w:rsidR="00763E30" w:rsidRPr="00F901F2" w:rsidRDefault="00F901F2" w:rsidP="00766879">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b/>
                <w:lang w:eastAsia="en-US"/>
              </w:rPr>
            </w:pPr>
            <w:r w:rsidRPr="00F901F2">
              <w:rPr>
                <w:rFonts w:eastAsiaTheme="minorHAnsi"/>
                <w:b/>
                <w:lang w:eastAsia="en-US"/>
              </w:rPr>
              <w:t>Cijena održavanja</w:t>
            </w:r>
          </w:p>
          <w:p w14:paraId="4BDB5498" w14:textId="77777777" w:rsidR="00F901F2" w:rsidRDefault="00F901F2" w:rsidP="00766879">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eastAsia="en-US"/>
              </w:rPr>
            </w:pPr>
          </w:p>
          <w:p w14:paraId="1C633A6D" w14:textId="77777777" w:rsidR="00F901F2" w:rsidRPr="00CC5495"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C033EC">
              <w:rPr>
                <w:rFonts w:eastAsiaTheme="minorHAnsi"/>
                <w:lang w:eastAsia="en-US"/>
              </w:rPr>
              <w:t>Maksimalan broj bodova (</w:t>
            </w:r>
            <w:r w:rsidR="008D42C4">
              <w:rPr>
                <w:rFonts w:eastAsiaTheme="minorHAnsi"/>
                <w:lang w:eastAsia="en-US"/>
              </w:rPr>
              <w:t>3</w:t>
            </w:r>
            <w:r>
              <w:rPr>
                <w:rFonts w:eastAsiaTheme="minorHAnsi"/>
                <w:lang w:eastAsia="en-US"/>
              </w:rPr>
              <w:t>0</w:t>
            </w:r>
            <w:r w:rsidRPr="00C033EC">
              <w:rPr>
                <w:rFonts w:eastAsiaTheme="minorHAnsi"/>
                <w:lang w:eastAsia="en-US"/>
              </w:rPr>
              <w:t xml:space="preserve">) dodijelit će se ponudi s najnižom </w:t>
            </w:r>
            <w:r w:rsidRPr="00CC5495">
              <w:rPr>
                <w:rFonts w:eastAsiaTheme="minorHAnsi"/>
                <w:lang w:eastAsia="en-US"/>
              </w:rPr>
              <w:t xml:space="preserve">cijenom petogodišnjeg održavanja dok će ostalim ponudama bodovi biti dodijeljeni sukladno sljedećoj formuli: </w:t>
            </w:r>
          </w:p>
          <w:p w14:paraId="2916C19D" w14:textId="77777777" w:rsidR="00F901F2" w:rsidRPr="00CC5495"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eastAsia="en-US"/>
              </w:rPr>
            </w:pPr>
          </w:p>
          <w:p w14:paraId="625FDC85" w14:textId="77777777" w:rsidR="00F901F2" w:rsidRPr="00CC5495"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val="en-US" w:eastAsia="en-US"/>
              </w:rPr>
            </w:pPr>
            <w:r w:rsidRPr="00CC5495">
              <w:rPr>
                <w:rFonts w:eastAsiaTheme="minorHAnsi"/>
                <w:lang w:eastAsia="en-US"/>
              </w:rPr>
              <w:t>O=On/Op*</w:t>
            </w:r>
            <w:r w:rsidR="008D42C4">
              <w:rPr>
                <w:rFonts w:eastAsiaTheme="minorHAnsi"/>
                <w:lang w:eastAsia="en-US"/>
              </w:rPr>
              <w:t>3</w:t>
            </w:r>
            <w:r w:rsidRPr="00CC5495">
              <w:rPr>
                <w:rFonts w:eastAsiaTheme="minorHAnsi"/>
                <w:lang w:eastAsia="en-US"/>
              </w:rPr>
              <w:t>0</w:t>
            </w:r>
            <w:r w:rsidRPr="00CC5495">
              <w:rPr>
                <w:rFonts w:eastAsiaTheme="minorHAnsi"/>
                <w:lang w:val="en-US" w:eastAsia="en-US"/>
              </w:rPr>
              <w:t> </w:t>
            </w:r>
          </w:p>
          <w:p w14:paraId="6E7BEAA2" w14:textId="77777777" w:rsidR="00F901F2" w:rsidRPr="00CC5495"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val="en-US" w:eastAsia="en-US"/>
              </w:rPr>
            </w:pPr>
            <w:r w:rsidRPr="00CC5495">
              <w:rPr>
                <w:rFonts w:eastAsiaTheme="minorHAnsi"/>
                <w:lang w:val="en-US" w:eastAsia="en-US"/>
              </w:rPr>
              <w:t> </w:t>
            </w:r>
          </w:p>
          <w:p w14:paraId="1BA50805" w14:textId="77777777" w:rsidR="00F901F2" w:rsidRPr="00CC5495"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val="en-US" w:eastAsia="en-US"/>
              </w:rPr>
            </w:pPr>
            <w:r w:rsidRPr="00CC5495">
              <w:rPr>
                <w:rFonts w:eastAsiaTheme="minorHAnsi"/>
                <w:lang w:eastAsia="en-US"/>
              </w:rPr>
              <w:t xml:space="preserve">O – broj bodova koji je ponuda dobila za ponuđenu cijenu petogodišnjeg održavanja (zaokruženo na cijeli broj na </w:t>
            </w:r>
            <w:r w:rsidRPr="00CC5495">
              <w:rPr>
                <w:rFonts w:eastAsiaTheme="minorHAnsi"/>
                <w:lang w:eastAsia="en-US"/>
              </w:rPr>
              <w:lastRenderedPageBreak/>
              <w:t>način da ako je decimalni dio manji od 0,5 zaokružuje se naniže, a ako je jednak ili veći od 0,5 zaokružuje se na više)</w:t>
            </w:r>
            <w:r w:rsidRPr="00CC5495">
              <w:rPr>
                <w:rFonts w:eastAsiaTheme="minorHAnsi"/>
                <w:lang w:val="en-US" w:eastAsia="en-US"/>
              </w:rPr>
              <w:t> </w:t>
            </w:r>
          </w:p>
          <w:p w14:paraId="63E4A9CD" w14:textId="77777777" w:rsidR="00F901F2" w:rsidRPr="00CC5495"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val="en-US" w:eastAsia="en-US"/>
              </w:rPr>
            </w:pPr>
            <w:r w:rsidRPr="00CC5495">
              <w:rPr>
                <w:rFonts w:eastAsiaTheme="minorHAnsi"/>
                <w:lang w:val="en-US" w:eastAsia="en-US"/>
              </w:rPr>
              <w:t> </w:t>
            </w:r>
          </w:p>
          <w:p w14:paraId="0F560FEB" w14:textId="77777777" w:rsidR="00F901F2" w:rsidRPr="00CC5495"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val="en-US" w:eastAsia="en-US"/>
              </w:rPr>
            </w:pPr>
            <w:r w:rsidRPr="00CC5495">
              <w:rPr>
                <w:rFonts w:eastAsiaTheme="minorHAnsi"/>
                <w:lang w:eastAsia="en-US"/>
              </w:rPr>
              <w:t>On – najniža ponuđena cijena za petogodišnje održavanje</w:t>
            </w:r>
            <w:r w:rsidRPr="00CC5495">
              <w:rPr>
                <w:rFonts w:eastAsiaTheme="minorHAnsi"/>
                <w:lang w:val="en-US" w:eastAsia="en-US"/>
              </w:rPr>
              <w:t> </w:t>
            </w:r>
          </w:p>
          <w:p w14:paraId="5335F20D" w14:textId="77777777" w:rsidR="00F901F2" w:rsidRPr="00C033EC" w:rsidRDefault="00F901F2"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lang w:val="en-US" w:eastAsia="en-US"/>
              </w:rPr>
            </w:pPr>
            <w:r w:rsidRPr="00CC5495">
              <w:rPr>
                <w:rFonts w:eastAsiaTheme="minorHAnsi"/>
                <w:lang w:eastAsia="en-US"/>
              </w:rPr>
              <w:t>Op – cijena ponude za petogodišnje održavanje koje je predmet ocjene</w:t>
            </w:r>
            <w:r w:rsidRPr="00C033EC">
              <w:rPr>
                <w:rFonts w:eastAsiaTheme="minorHAnsi"/>
                <w:lang w:val="en-US" w:eastAsia="en-US"/>
              </w:rPr>
              <w:t> </w:t>
            </w:r>
          </w:p>
          <w:p w14:paraId="05BF1BCF" w14:textId="77777777" w:rsidR="00F901F2" w:rsidRPr="00A4032C" w:rsidRDefault="008D42C4" w:rsidP="00320B01">
            <w:pPr>
              <w:autoSpaceDE w:val="0"/>
              <w:autoSpaceDN w:val="0"/>
              <w:adjustRightInd w:val="0"/>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b/>
                <w:lang w:eastAsia="en-US"/>
              </w:rPr>
            </w:pPr>
            <w:r>
              <w:rPr>
                <w:rFonts w:eastAsiaTheme="minorHAnsi"/>
                <w:lang w:eastAsia="en-US"/>
              </w:rPr>
              <w:t>3</w:t>
            </w:r>
            <w:r w:rsidR="00F901F2">
              <w:rPr>
                <w:rFonts w:eastAsiaTheme="minorHAnsi"/>
                <w:lang w:eastAsia="en-US"/>
              </w:rPr>
              <w:t>0</w:t>
            </w:r>
            <w:r w:rsidR="00F901F2" w:rsidRPr="00C033EC">
              <w:rPr>
                <w:rFonts w:eastAsiaTheme="minorHAnsi"/>
                <w:lang w:eastAsia="en-US"/>
              </w:rPr>
              <w:t> – maksimalan broj bodova</w:t>
            </w:r>
          </w:p>
        </w:tc>
        <w:tc>
          <w:tcPr>
            <w:tcW w:w="2430" w:type="dxa"/>
            <w:vAlign w:val="center"/>
          </w:tcPr>
          <w:p w14:paraId="27D57A5F" w14:textId="77777777" w:rsidR="00763E30" w:rsidRDefault="008D42C4"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lastRenderedPageBreak/>
              <w:t>3</w:t>
            </w:r>
            <w:r w:rsidR="00F901F2">
              <w:rPr>
                <w:rFonts w:eastAsiaTheme="minorHAnsi"/>
                <w:lang w:eastAsia="en-US"/>
              </w:rPr>
              <w:t>0%</w:t>
            </w:r>
          </w:p>
        </w:tc>
        <w:tc>
          <w:tcPr>
            <w:tcW w:w="2070" w:type="dxa"/>
            <w:vAlign w:val="center"/>
          </w:tcPr>
          <w:p w14:paraId="46B40F80" w14:textId="77777777" w:rsidR="00763E30" w:rsidRDefault="008D42C4" w:rsidP="00766879">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Pr>
                <w:rFonts w:eastAsiaTheme="minorHAnsi"/>
                <w:lang w:eastAsia="en-US"/>
              </w:rPr>
              <w:t>3</w:t>
            </w:r>
            <w:r w:rsidR="00F901F2">
              <w:rPr>
                <w:rFonts w:eastAsiaTheme="minorHAnsi"/>
                <w:lang w:eastAsia="en-US"/>
              </w:rPr>
              <w:t>0</w:t>
            </w:r>
          </w:p>
        </w:tc>
      </w:tr>
    </w:tbl>
    <w:p w14:paraId="74869460" w14:textId="77777777" w:rsidR="006F4C8D" w:rsidRDefault="006F4C8D" w:rsidP="009C410A">
      <w:pPr>
        <w:tabs>
          <w:tab w:val="left" w:pos="567"/>
        </w:tabs>
        <w:spacing w:after="160" w:line="276" w:lineRule="auto"/>
        <w:jc w:val="both"/>
      </w:pPr>
    </w:p>
    <w:p w14:paraId="6102E01D"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Za potrebe ocjenjivanja ponuda prema ne-cjenovnom kriteriju, Ponuditelj je dužan u ponudi</w:t>
      </w:r>
    </w:p>
    <w:p w14:paraId="0A2B2F77" w14:textId="77777777" w:rsidR="006B5DB5" w:rsidRPr="007D6B65" w:rsidRDefault="006B5DB5" w:rsidP="006B5DB5">
      <w:pPr>
        <w:tabs>
          <w:tab w:val="left" w:pos="567"/>
        </w:tabs>
        <w:spacing w:after="160" w:line="276" w:lineRule="auto"/>
        <w:contextualSpacing/>
        <w:jc w:val="both"/>
        <w:rPr>
          <w:rFonts w:eastAsiaTheme="minorHAnsi"/>
          <w:lang w:eastAsia="en-US"/>
        </w:rPr>
      </w:pPr>
      <w:r w:rsidRPr="007D6B65">
        <w:rPr>
          <w:rFonts w:eastAsiaTheme="minorHAnsi"/>
          <w:lang w:eastAsia="en-US"/>
        </w:rPr>
        <w:t>dostaviti:</w:t>
      </w:r>
    </w:p>
    <w:p w14:paraId="4F3C90DE" w14:textId="77777777" w:rsidR="001C2733" w:rsidRPr="008D42C4" w:rsidRDefault="002A6CEC" w:rsidP="001C2733">
      <w:pPr>
        <w:pStyle w:val="ListParagraph"/>
        <w:numPr>
          <w:ilvl w:val="0"/>
          <w:numId w:val="15"/>
        </w:numPr>
        <w:autoSpaceDE w:val="0"/>
        <w:autoSpaceDN w:val="0"/>
        <w:adjustRightInd w:val="0"/>
        <w:spacing w:line="276" w:lineRule="auto"/>
        <w:jc w:val="both"/>
        <w:rPr>
          <w:rFonts w:eastAsiaTheme="minorHAnsi"/>
          <w:lang w:val="en-US" w:eastAsia="en-US"/>
        </w:rPr>
      </w:pPr>
      <w:r w:rsidRPr="00CC5495">
        <w:rPr>
          <w:rFonts w:eastAsiaTheme="minorHAnsi"/>
          <w:lang w:eastAsia="en-US"/>
        </w:rPr>
        <w:t>Cijena održavanja treba biti izražena za period od pet (5) godina o</w:t>
      </w:r>
      <w:r w:rsidR="001C2733">
        <w:rPr>
          <w:rFonts w:eastAsiaTheme="minorHAnsi"/>
          <w:lang w:eastAsia="en-US"/>
        </w:rPr>
        <w:t>d instalacije i puštanja u rad.</w:t>
      </w:r>
    </w:p>
    <w:p w14:paraId="187F57B8" w14:textId="77777777" w:rsidR="008D42C4" w:rsidRPr="001C2733" w:rsidRDefault="008D42C4" w:rsidP="008D42C4">
      <w:pPr>
        <w:pStyle w:val="ListParagraph"/>
        <w:autoSpaceDE w:val="0"/>
        <w:autoSpaceDN w:val="0"/>
        <w:adjustRightInd w:val="0"/>
        <w:spacing w:line="276" w:lineRule="auto"/>
        <w:ind w:left="788"/>
        <w:jc w:val="both"/>
        <w:rPr>
          <w:rFonts w:eastAsiaTheme="minorHAnsi"/>
          <w:lang w:val="en-US" w:eastAsia="en-US"/>
        </w:rPr>
      </w:pPr>
    </w:p>
    <w:p w14:paraId="24F432C4" w14:textId="77777777" w:rsidR="00EB6B01" w:rsidRPr="001C2733" w:rsidRDefault="002A6CEC" w:rsidP="001C2733">
      <w:pPr>
        <w:pStyle w:val="ListParagraph"/>
        <w:autoSpaceDE w:val="0"/>
        <w:autoSpaceDN w:val="0"/>
        <w:adjustRightInd w:val="0"/>
        <w:spacing w:line="276" w:lineRule="auto"/>
        <w:ind w:left="788"/>
        <w:jc w:val="both"/>
        <w:rPr>
          <w:rFonts w:eastAsiaTheme="minorHAnsi"/>
          <w:lang w:val="en-US" w:eastAsia="en-US"/>
        </w:rPr>
      </w:pPr>
      <w:r w:rsidRPr="001C2733">
        <w:rPr>
          <w:rFonts w:eastAsiaTheme="minorHAnsi"/>
          <w:lang w:eastAsia="en-US"/>
        </w:rPr>
        <w:t>Cijena održavanja mora uključivati sve potrebne izmjene koje utječu na ra</w:t>
      </w:r>
      <w:r w:rsidR="001C2733" w:rsidRPr="001C2733">
        <w:rPr>
          <w:rFonts w:eastAsiaTheme="minorHAnsi"/>
          <w:lang w:eastAsia="en-US"/>
        </w:rPr>
        <w:t>d ponuđene opreme s definiranim</w:t>
      </w:r>
      <w:r w:rsidR="001C2733">
        <w:rPr>
          <w:rFonts w:eastAsiaTheme="minorHAnsi"/>
          <w:lang w:eastAsia="en-US"/>
        </w:rPr>
        <w:t xml:space="preserve"> </w:t>
      </w:r>
      <w:r w:rsidR="001C2733" w:rsidRPr="001C2733">
        <w:rPr>
          <w:rFonts w:eastAsiaTheme="minorHAnsi"/>
          <w:lang w:eastAsia="en-US"/>
        </w:rPr>
        <w:t>f</w:t>
      </w:r>
      <w:r w:rsidRPr="001C2733">
        <w:rPr>
          <w:rFonts w:eastAsiaTheme="minorHAnsi"/>
          <w:lang w:eastAsia="en-US"/>
        </w:rPr>
        <w:t>unkcionalnostima, ispravak grešaka, rješavanje kvarova, preventivno od</w:t>
      </w:r>
      <w:r w:rsidR="001C2733" w:rsidRPr="001C2733">
        <w:rPr>
          <w:rFonts w:eastAsiaTheme="minorHAnsi"/>
          <w:lang w:eastAsia="en-US"/>
        </w:rPr>
        <w:t xml:space="preserve">ržavanje i sve ostale troškove. </w:t>
      </w:r>
      <w:r w:rsidRPr="001C2733">
        <w:rPr>
          <w:rFonts w:eastAsiaTheme="minorHAnsi"/>
          <w:lang w:eastAsia="en-US"/>
        </w:rPr>
        <w:t>Vrijeme odaziva maksimalno 48 sati od trenutka prijave kvara.</w:t>
      </w:r>
      <w:r w:rsidRPr="001C2733">
        <w:rPr>
          <w:rFonts w:eastAsiaTheme="minorHAnsi"/>
          <w:lang w:val="en-US" w:eastAsia="en-US"/>
        </w:rPr>
        <w:t> </w:t>
      </w:r>
    </w:p>
    <w:p w14:paraId="54738AF4" w14:textId="77777777" w:rsidR="00516A0F" w:rsidRPr="00CC5495" w:rsidRDefault="00516A0F">
      <w:pPr>
        <w:pStyle w:val="ListParagraph"/>
        <w:autoSpaceDE w:val="0"/>
        <w:autoSpaceDN w:val="0"/>
        <w:adjustRightInd w:val="0"/>
        <w:spacing w:line="276" w:lineRule="auto"/>
        <w:ind w:left="788"/>
        <w:rPr>
          <w:rFonts w:eastAsiaTheme="minorHAnsi"/>
          <w:lang w:val="en-US" w:eastAsia="en-US"/>
        </w:rPr>
      </w:pPr>
    </w:p>
    <w:p w14:paraId="2D8F658F" w14:textId="77777777" w:rsidR="00EB6B01" w:rsidRDefault="002A6CEC" w:rsidP="00F03E8C">
      <w:pPr>
        <w:autoSpaceDE w:val="0"/>
        <w:autoSpaceDN w:val="0"/>
        <w:adjustRightInd w:val="0"/>
        <w:spacing w:line="276" w:lineRule="auto"/>
        <w:jc w:val="both"/>
        <w:rPr>
          <w:rFonts w:eastAsiaTheme="minorHAnsi"/>
          <w:lang w:val="en-US" w:eastAsia="en-US"/>
        </w:rPr>
      </w:pPr>
      <w:r w:rsidRPr="00CC5495">
        <w:rPr>
          <w:rFonts w:eastAsiaTheme="minorHAnsi"/>
          <w:lang w:eastAsia="en-US"/>
        </w:rPr>
        <w:t>Za dokazivanje kalkulacije petogodišnje cijene godišnjeg održavanja, Ponuditelj je obvezan priložiti ponudu, i/ili opće uvjete i/ili prijedlog ugovora o održavanju i/ili dokument u kojem je razvidna tražena usluga. </w:t>
      </w:r>
      <w:r w:rsidRPr="00CC5495">
        <w:rPr>
          <w:rFonts w:eastAsiaTheme="minorHAnsi"/>
          <w:lang w:val="en-US" w:eastAsia="en-US"/>
        </w:rPr>
        <w:t> </w:t>
      </w:r>
      <w:r w:rsidRPr="002A6CEC">
        <w:rPr>
          <w:rFonts w:eastAsiaTheme="minorHAnsi"/>
          <w:lang w:val="en-US" w:eastAsia="en-US"/>
        </w:rPr>
        <w:t> </w:t>
      </w:r>
    </w:p>
    <w:p w14:paraId="46ABBD8F" w14:textId="77777777" w:rsidR="00516A0F" w:rsidRDefault="00516A0F" w:rsidP="00F03E8C">
      <w:pPr>
        <w:autoSpaceDE w:val="0"/>
        <w:autoSpaceDN w:val="0"/>
        <w:adjustRightInd w:val="0"/>
        <w:spacing w:line="276" w:lineRule="auto"/>
        <w:jc w:val="both"/>
        <w:rPr>
          <w:rFonts w:eastAsiaTheme="minorHAnsi"/>
          <w:lang w:val="en-US" w:eastAsia="en-US"/>
        </w:rPr>
      </w:pPr>
    </w:p>
    <w:p w14:paraId="7A2FD066" w14:textId="77777777" w:rsidR="00516A0F" w:rsidRPr="00F03E8C" w:rsidRDefault="002A6CEC" w:rsidP="00F03E8C">
      <w:pPr>
        <w:autoSpaceDE w:val="0"/>
        <w:autoSpaceDN w:val="0"/>
        <w:adjustRightInd w:val="0"/>
        <w:spacing w:line="276" w:lineRule="auto"/>
        <w:jc w:val="both"/>
        <w:rPr>
          <w:rFonts w:eastAsiaTheme="minorHAnsi"/>
          <w:lang w:val="en-US" w:eastAsia="en-US"/>
        </w:rPr>
      </w:pPr>
      <w:r w:rsidRPr="00F03E8C">
        <w:rPr>
          <w:rFonts w:eastAsiaTheme="minorHAnsi"/>
          <w:lang w:eastAsia="en-US"/>
        </w:rPr>
        <w:t>Napomena</w:t>
      </w:r>
      <w:r w:rsidRPr="00F03E8C">
        <w:rPr>
          <w:rFonts w:eastAsiaTheme="minorHAnsi"/>
          <w:lang w:val="en-US" w:eastAsia="en-US"/>
        </w:rPr>
        <w:t>: </w:t>
      </w:r>
      <w:r w:rsidRPr="00F03E8C">
        <w:rPr>
          <w:rFonts w:eastAsiaTheme="minorHAnsi"/>
          <w:lang w:eastAsia="en-US"/>
        </w:rPr>
        <w:t>Troškovi održavanja ne ulaze u cijenu ponude s obzirom da isto nije traženo Prilogom III – Troškovnik  i Prilogom IV – Tehničke specifikacije. Navedeni kriterij služi isključivo za određivanje kvalitete ponude, te kao podloga za eventualne buduće Ugovore.</w:t>
      </w:r>
    </w:p>
    <w:p w14:paraId="06BBA33E" w14:textId="77777777" w:rsidR="006B5DB5" w:rsidRPr="00D50E2C" w:rsidRDefault="006B5DB5" w:rsidP="00F03E8C">
      <w:pPr>
        <w:pStyle w:val="Default"/>
        <w:jc w:val="both"/>
        <w:rPr>
          <w:rFonts w:eastAsiaTheme="minorHAnsi"/>
        </w:rPr>
      </w:pPr>
    </w:p>
    <w:p w14:paraId="40003F2F" w14:textId="77777777" w:rsidR="006B5DB5" w:rsidRPr="00BC3C21" w:rsidRDefault="006B5DB5" w:rsidP="006B5DB5">
      <w:pPr>
        <w:autoSpaceDE w:val="0"/>
        <w:autoSpaceDN w:val="0"/>
        <w:adjustRightInd w:val="0"/>
        <w:spacing w:line="276" w:lineRule="auto"/>
        <w:jc w:val="both"/>
        <w:rPr>
          <w:rFonts w:eastAsiaTheme="minorHAnsi"/>
          <w:lang w:eastAsia="en-US"/>
        </w:rPr>
      </w:pPr>
      <w:r w:rsidRPr="00D50E2C">
        <w:rPr>
          <w:rFonts w:eastAsiaTheme="minorHAnsi"/>
          <w:lang w:eastAsia="en-US"/>
        </w:rPr>
        <w:t>Nakon što Naručitelj za svakog pojedinog Ponuditelja utvrdi</w:t>
      </w:r>
      <w:r w:rsidRPr="00BC3C21">
        <w:rPr>
          <w:rFonts w:eastAsiaTheme="minorHAnsi"/>
          <w:lang w:eastAsia="en-US"/>
        </w:rPr>
        <w:t xml:space="preserve"> bodovnu vrijednost prema pojedinim ne-cjenovnim kriterijima iz gornje tab</w:t>
      </w:r>
      <w:r>
        <w:rPr>
          <w:rFonts w:eastAsiaTheme="minorHAnsi"/>
          <w:lang w:eastAsia="en-US"/>
        </w:rPr>
        <w:t>lice</w:t>
      </w:r>
      <w:r w:rsidRPr="00BC3C21">
        <w:rPr>
          <w:rFonts w:eastAsiaTheme="minorHAnsi"/>
          <w:lang w:eastAsia="en-US"/>
        </w:rPr>
        <w:t xml:space="preserve">, zbrojit će se bodovi dodijeljeni mu po svakom od kriterija kako bi se dobio ukupan broj bodova za pojedinog </w:t>
      </w:r>
      <w:r>
        <w:rPr>
          <w:rFonts w:eastAsiaTheme="minorHAnsi"/>
          <w:lang w:eastAsia="en-US"/>
        </w:rPr>
        <w:t>P</w:t>
      </w:r>
      <w:r w:rsidRPr="00BC3C21">
        <w:rPr>
          <w:rFonts w:eastAsiaTheme="minorHAnsi"/>
          <w:lang w:eastAsia="en-US"/>
        </w:rPr>
        <w:t>onuditelja.</w:t>
      </w:r>
    </w:p>
    <w:p w14:paraId="4BB24608" w14:textId="77777777" w:rsidR="006B5DB5" w:rsidRPr="00F367C2" w:rsidRDefault="0000133A" w:rsidP="0000133A">
      <w:pPr>
        <w:pStyle w:val="Heading3"/>
        <w:rPr>
          <w:rFonts w:ascii="Times New Roman" w:hAnsi="Times New Roman" w:cs="Times New Roman"/>
        </w:rPr>
      </w:pPr>
      <w:bookmarkStart w:id="66" w:name="_Toc88650668"/>
      <w:bookmarkStart w:id="67" w:name="_Toc90446657"/>
      <w:r w:rsidRPr="00F367C2">
        <w:rPr>
          <w:rFonts w:ascii="Times New Roman" w:hAnsi="Times New Roman" w:cs="Times New Roman"/>
        </w:rPr>
        <w:t xml:space="preserve">5.2.2. </w:t>
      </w:r>
      <w:r w:rsidR="006B5DB5" w:rsidRPr="00F367C2">
        <w:rPr>
          <w:rFonts w:ascii="Times New Roman" w:hAnsi="Times New Roman" w:cs="Times New Roman"/>
        </w:rPr>
        <w:t>Cjenovni kriterij</w:t>
      </w:r>
      <w:bookmarkEnd w:id="66"/>
      <w:bookmarkEnd w:id="67"/>
    </w:p>
    <w:p w14:paraId="464FCBC1" w14:textId="77777777" w:rsidR="006B5DB5" w:rsidRPr="00BC3C21" w:rsidRDefault="006B5DB5" w:rsidP="006B5DB5">
      <w:pPr>
        <w:autoSpaceDE w:val="0"/>
        <w:autoSpaceDN w:val="0"/>
        <w:adjustRightInd w:val="0"/>
        <w:spacing w:line="276" w:lineRule="auto"/>
      </w:pPr>
    </w:p>
    <w:p w14:paraId="46FE0098"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Maksimalni broj bodova (</w:t>
      </w:r>
      <w:r w:rsidR="0023186E">
        <w:rPr>
          <w:rFonts w:eastAsiaTheme="minorHAnsi"/>
          <w:lang w:eastAsia="en-US"/>
        </w:rPr>
        <w:t>4</w:t>
      </w:r>
      <w:r w:rsidRPr="00BC3C21">
        <w:rPr>
          <w:rFonts w:eastAsiaTheme="minorHAnsi"/>
          <w:lang w:eastAsia="en-US"/>
        </w:rPr>
        <w:t>0) dodijeliti će se ponudi s najnižom cijenom dok će se ostalim</w:t>
      </w:r>
    </w:p>
    <w:p w14:paraId="37992F49" w14:textId="77777777" w:rsidR="006B5DB5"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ponudama dodijeliti bodovi sukladno sljedećoj formuli:</w:t>
      </w:r>
    </w:p>
    <w:p w14:paraId="5C8C6B09" w14:textId="77777777" w:rsidR="006B5DB5" w:rsidRPr="00BC3C21" w:rsidRDefault="006B5DB5" w:rsidP="006B5DB5">
      <w:pPr>
        <w:autoSpaceDE w:val="0"/>
        <w:autoSpaceDN w:val="0"/>
        <w:adjustRightInd w:val="0"/>
        <w:spacing w:line="276" w:lineRule="auto"/>
        <w:jc w:val="both"/>
        <w:rPr>
          <w:rFonts w:eastAsiaTheme="minorHAnsi"/>
          <w:lang w:eastAsia="en-US"/>
        </w:rPr>
      </w:pPr>
    </w:p>
    <w:p w14:paraId="02F72F96"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 xml:space="preserve">C = Cn/Cp * </w:t>
      </w:r>
      <w:r w:rsidR="0023186E">
        <w:rPr>
          <w:rFonts w:eastAsiaTheme="minorHAnsi"/>
          <w:lang w:eastAsia="en-US"/>
        </w:rPr>
        <w:t>4</w:t>
      </w:r>
      <w:r w:rsidRPr="00BC3C21">
        <w:rPr>
          <w:rFonts w:eastAsiaTheme="minorHAnsi"/>
          <w:lang w:eastAsia="en-US"/>
        </w:rPr>
        <w:t>0</w:t>
      </w:r>
    </w:p>
    <w:p w14:paraId="3382A365" w14:textId="77777777" w:rsidR="006B5DB5" w:rsidRPr="00BC3C21" w:rsidRDefault="006B5DB5" w:rsidP="006B5DB5">
      <w:pPr>
        <w:autoSpaceDE w:val="0"/>
        <w:autoSpaceDN w:val="0"/>
        <w:adjustRightInd w:val="0"/>
        <w:spacing w:line="276" w:lineRule="auto"/>
        <w:jc w:val="both"/>
        <w:rPr>
          <w:rFonts w:eastAsiaTheme="minorHAnsi"/>
          <w:lang w:eastAsia="en-US"/>
        </w:rPr>
      </w:pPr>
    </w:p>
    <w:p w14:paraId="7D3FE9B9"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C – broj bodova koji je ponuda dobila za ponuđenu cijenu (zaokruženo na cijeli broj</w:t>
      </w:r>
    </w:p>
    <w:p w14:paraId="44886B47"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lastRenderedPageBreak/>
        <w:t>na način da ako je decimalni dio manji od 0,5 zaokružuje se naniže, a ako je jednak ili</w:t>
      </w:r>
    </w:p>
    <w:p w14:paraId="7AB8E829"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veći od 0,5 zaokružuje se naviše)</w:t>
      </w:r>
    </w:p>
    <w:p w14:paraId="27C56702"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Cn – najniža cijena ponuđena u postupku nabave</w:t>
      </w:r>
    </w:p>
    <w:p w14:paraId="00946860" w14:textId="77777777" w:rsidR="0023186E" w:rsidRDefault="006B5DB5" w:rsidP="0023186E">
      <w:pPr>
        <w:autoSpaceDE w:val="0"/>
        <w:autoSpaceDN w:val="0"/>
        <w:adjustRightInd w:val="0"/>
        <w:spacing w:line="276" w:lineRule="auto"/>
        <w:jc w:val="both"/>
        <w:rPr>
          <w:rFonts w:eastAsiaTheme="minorHAnsi"/>
          <w:lang w:eastAsia="en-US"/>
        </w:rPr>
      </w:pPr>
      <w:r w:rsidRPr="00BC3C21">
        <w:rPr>
          <w:rFonts w:eastAsiaTheme="minorHAnsi"/>
          <w:lang w:eastAsia="en-US"/>
        </w:rPr>
        <w:t>Cp – cijena ponude koja je predmet ocjene</w:t>
      </w:r>
    </w:p>
    <w:p w14:paraId="4793A360" w14:textId="77777777" w:rsidR="006B5DB5" w:rsidRPr="00BC3C21" w:rsidRDefault="0023186E" w:rsidP="0023186E">
      <w:pPr>
        <w:autoSpaceDE w:val="0"/>
        <w:autoSpaceDN w:val="0"/>
        <w:adjustRightInd w:val="0"/>
        <w:spacing w:line="276" w:lineRule="auto"/>
        <w:jc w:val="both"/>
        <w:rPr>
          <w:rFonts w:eastAsiaTheme="minorHAnsi"/>
          <w:lang w:eastAsia="en-US"/>
        </w:rPr>
      </w:pPr>
      <w:r>
        <w:rPr>
          <w:rFonts w:eastAsiaTheme="minorHAnsi"/>
          <w:lang w:eastAsia="en-US"/>
        </w:rPr>
        <w:t>4</w:t>
      </w:r>
      <w:r w:rsidR="006B5DB5" w:rsidRPr="00BC3C21">
        <w:rPr>
          <w:rFonts w:eastAsiaTheme="minorHAnsi"/>
          <w:lang w:eastAsia="en-US"/>
        </w:rPr>
        <w:t>0 – maksimalni broj bodova za cjenovni kriterij</w:t>
      </w:r>
    </w:p>
    <w:p w14:paraId="5C71F136" w14:textId="77777777" w:rsidR="006B5DB5" w:rsidRPr="00BC3C21" w:rsidRDefault="006B5DB5" w:rsidP="006B5DB5">
      <w:pPr>
        <w:tabs>
          <w:tab w:val="left" w:pos="567"/>
        </w:tabs>
        <w:spacing w:after="160" w:line="276" w:lineRule="auto"/>
        <w:contextualSpacing/>
        <w:jc w:val="both"/>
        <w:rPr>
          <w:rFonts w:eastAsiaTheme="minorHAnsi"/>
          <w:lang w:eastAsia="en-US"/>
        </w:rPr>
      </w:pPr>
    </w:p>
    <w:p w14:paraId="151C8388" w14:textId="77777777" w:rsidR="006B5DB5" w:rsidRPr="00BC3C21" w:rsidRDefault="006B5DB5" w:rsidP="006B5DB5">
      <w:pPr>
        <w:autoSpaceDE w:val="0"/>
        <w:autoSpaceDN w:val="0"/>
        <w:adjustRightInd w:val="0"/>
        <w:spacing w:line="276" w:lineRule="auto"/>
        <w:jc w:val="both"/>
        <w:rPr>
          <w:rFonts w:eastAsiaTheme="minorHAnsi"/>
          <w:lang w:eastAsia="en-US"/>
        </w:rPr>
      </w:pPr>
      <w:r w:rsidRPr="00BC3C21">
        <w:rPr>
          <w:rFonts w:eastAsiaTheme="minorHAnsi"/>
          <w:lang w:eastAsia="en-US"/>
        </w:rPr>
        <w:t xml:space="preserve">Nakon što Naručitelj za svakog pojedinog </w:t>
      </w:r>
      <w:r>
        <w:rPr>
          <w:rFonts w:eastAsiaTheme="minorHAnsi"/>
          <w:lang w:eastAsia="en-US"/>
        </w:rPr>
        <w:t>P</w:t>
      </w:r>
      <w:r w:rsidRPr="00BC3C21">
        <w:rPr>
          <w:rFonts w:eastAsiaTheme="minorHAnsi"/>
          <w:lang w:eastAsia="en-US"/>
        </w:rPr>
        <w:t xml:space="preserve">onuditelja utvrdi bodovnu vrijednost prema cjenovnom kriteriju, ostvareni bodovi će se zbrojiti s ukupnim bodovima ostvarenim temeljem ne-cjenovnih kriterija kako bi se dobio ukupan broj bodova za svakog pojedinog </w:t>
      </w:r>
      <w:r>
        <w:rPr>
          <w:rFonts w:eastAsiaTheme="minorHAnsi"/>
          <w:lang w:eastAsia="en-US"/>
        </w:rPr>
        <w:t>P</w:t>
      </w:r>
      <w:r w:rsidRPr="00BC3C21">
        <w:rPr>
          <w:rFonts w:eastAsiaTheme="minorHAnsi"/>
          <w:lang w:eastAsia="en-US"/>
        </w:rPr>
        <w:t>onuditelja.</w:t>
      </w:r>
    </w:p>
    <w:p w14:paraId="452DFB56" w14:textId="77777777" w:rsidR="00497460" w:rsidRPr="009A495E" w:rsidRDefault="002141B2" w:rsidP="002141B2">
      <w:pPr>
        <w:pStyle w:val="Heading1"/>
        <w:spacing w:line="276" w:lineRule="auto"/>
        <w:rPr>
          <w:rFonts w:ascii="Times New Roman" w:hAnsi="Times New Roman" w:cs="Times New Roman"/>
          <w:sz w:val="24"/>
          <w:szCs w:val="24"/>
        </w:rPr>
      </w:pPr>
      <w:bookmarkStart w:id="68" w:name="_Toc90446658"/>
      <w:r>
        <w:rPr>
          <w:rFonts w:ascii="Times New Roman" w:hAnsi="Times New Roman" w:cs="Times New Roman"/>
          <w:sz w:val="24"/>
          <w:szCs w:val="24"/>
        </w:rPr>
        <w:t xml:space="preserve">6. </w:t>
      </w:r>
      <w:r w:rsidR="00497460" w:rsidRPr="009A495E">
        <w:rPr>
          <w:rFonts w:ascii="Times New Roman" w:hAnsi="Times New Roman" w:cs="Times New Roman"/>
          <w:sz w:val="24"/>
          <w:szCs w:val="24"/>
        </w:rPr>
        <w:t>Pregled i ocjena ponude</w:t>
      </w:r>
      <w:bookmarkEnd w:id="68"/>
    </w:p>
    <w:p w14:paraId="62199465" w14:textId="77777777" w:rsidR="00497460" w:rsidRPr="009A495E" w:rsidRDefault="00497460" w:rsidP="00196F83">
      <w:pPr>
        <w:spacing w:line="276" w:lineRule="auto"/>
      </w:pPr>
    </w:p>
    <w:p w14:paraId="14509C56" w14:textId="77777777" w:rsidR="00ED71A7" w:rsidRDefault="009324B3" w:rsidP="001A59F8">
      <w:pPr>
        <w:spacing w:line="276" w:lineRule="auto"/>
        <w:jc w:val="both"/>
        <w:rPr>
          <w:noProof/>
          <w:lang w:bidi="hr-HR"/>
        </w:rPr>
      </w:pPr>
      <w:r w:rsidRPr="009A495E">
        <w:rPr>
          <w:noProof/>
          <w:lang w:bidi="hr-HR"/>
        </w:rPr>
        <w:t xml:space="preserve">Odbor za nabavu nakon isteka roka za dostavu ponuda pregledava i ocjenjuje sadržaj podnesenih ponuda u odnosu na uvjete iz </w:t>
      </w:r>
      <w:r w:rsidR="003232D4" w:rsidRPr="009A495E">
        <w:rPr>
          <w:noProof/>
          <w:lang w:bidi="hr-HR"/>
        </w:rPr>
        <w:t>ovog Poziva na dostavu ponuda</w:t>
      </w:r>
      <w:r w:rsidRPr="009A495E">
        <w:rPr>
          <w:noProof/>
          <w:lang w:bidi="hr-HR"/>
        </w:rPr>
        <w:t>.</w:t>
      </w:r>
    </w:p>
    <w:p w14:paraId="0DA123B1" w14:textId="77777777" w:rsidR="001C2733" w:rsidRDefault="001C2733" w:rsidP="001A59F8">
      <w:pPr>
        <w:spacing w:line="276" w:lineRule="auto"/>
        <w:jc w:val="both"/>
        <w:rPr>
          <w:noProof/>
          <w:lang w:bidi="hr-HR"/>
        </w:rPr>
      </w:pPr>
    </w:p>
    <w:p w14:paraId="7CE2E8DF" w14:textId="77777777" w:rsidR="009324B3" w:rsidRPr="009A495E" w:rsidRDefault="009324B3" w:rsidP="001A59F8">
      <w:pPr>
        <w:spacing w:line="276" w:lineRule="auto"/>
        <w:jc w:val="both"/>
        <w:rPr>
          <w:noProof/>
          <w:lang w:bidi="hr-HR"/>
        </w:rPr>
      </w:pPr>
      <w:r w:rsidRPr="009A495E">
        <w:t>U postupku pregleda i ocjene ponuda Naručitelj može pozvati Ponuditelje da pojašnjenjem ili upotpunjavanjem u vezi s dokumentima traženim u točk</w:t>
      </w:r>
      <w:r w:rsidR="0024755A">
        <w:t>ama</w:t>
      </w:r>
      <w:r w:rsidRPr="009A495E">
        <w:t xml:space="preserve"> 3</w:t>
      </w:r>
      <w:r w:rsidR="00EF2D5A">
        <w:t xml:space="preserve">. </w:t>
      </w:r>
      <w:r w:rsidR="009843C4">
        <w:t xml:space="preserve">i 4. </w:t>
      </w:r>
      <w:r w:rsidR="00ED71A7">
        <w:t>o</w:t>
      </w:r>
      <w:r w:rsidR="008442C9" w:rsidRPr="009A495E">
        <w:t>vog Poziva na dostavu ponuda</w:t>
      </w:r>
      <w:r w:rsidRPr="009A495E">
        <w:t xml:space="preserve"> uklone pogreške, nedostatke ili nejasnoće koje se mogu ukloniti. </w:t>
      </w:r>
    </w:p>
    <w:p w14:paraId="4C4CEA3D" w14:textId="77777777" w:rsidR="00153358" w:rsidRPr="009A495E" w:rsidRDefault="00153358" w:rsidP="00196F83">
      <w:pPr>
        <w:tabs>
          <w:tab w:val="left" w:pos="567"/>
        </w:tabs>
        <w:spacing w:after="160" w:line="276" w:lineRule="auto"/>
        <w:contextualSpacing/>
        <w:jc w:val="both"/>
      </w:pPr>
    </w:p>
    <w:p w14:paraId="17748647" w14:textId="77777777" w:rsidR="009324B3" w:rsidRPr="009A495E" w:rsidRDefault="009324B3" w:rsidP="00196F83">
      <w:pPr>
        <w:tabs>
          <w:tab w:val="left" w:pos="567"/>
        </w:tabs>
        <w:spacing w:after="160" w:line="276" w:lineRule="auto"/>
        <w:contextualSpacing/>
        <w:jc w:val="both"/>
      </w:pPr>
      <w:r w:rsidRPr="009A495E">
        <w:t>Pogreškama, nedostacima ili nejasnoćama smatraju se dokumenti koji jesu ili se čine nejasni, nepotpuni, pogrešni, ili sadrže greške.</w:t>
      </w:r>
    </w:p>
    <w:p w14:paraId="794B54F9" w14:textId="77777777" w:rsidR="000538AD" w:rsidRPr="009A495E" w:rsidRDefault="000538AD" w:rsidP="00196F83">
      <w:pPr>
        <w:spacing w:before="100" w:beforeAutospacing="1" w:after="100" w:afterAutospacing="1" w:line="276" w:lineRule="auto"/>
        <w:jc w:val="both"/>
        <w:rPr>
          <w:lang w:eastAsia="en-GB"/>
        </w:rPr>
      </w:pPr>
      <w:r w:rsidRPr="009A495E">
        <w:rPr>
          <w:lang w:eastAsia="en-GB"/>
        </w:rPr>
        <w:t xml:space="preserve">Ponudbeni list, troškovnik i jamstvo za ozbiljnost </w:t>
      </w:r>
      <w:r w:rsidR="00AF62AB" w:rsidRPr="009A495E">
        <w:rPr>
          <w:lang w:eastAsia="en-GB"/>
        </w:rPr>
        <w:t xml:space="preserve">(ako je primjenjivo) </w:t>
      </w:r>
      <w:r w:rsidRPr="009A495E">
        <w:rPr>
          <w:lang w:eastAsia="en-GB"/>
        </w:rPr>
        <w:t>ponude ne smatraju se određenim dokumentima koji nedostaju u smislu članka 293. ZJN 2016 te Naručitelj ne smije zatražiti ponuditelja da iste dostavi tijekom pregleda i ocjene ponuda.</w:t>
      </w:r>
    </w:p>
    <w:p w14:paraId="7690CEE0" w14:textId="77777777" w:rsidR="009324B3" w:rsidRPr="009A495E" w:rsidRDefault="009324B3" w:rsidP="00196F83">
      <w:pPr>
        <w:tabs>
          <w:tab w:val="left" w:pos="567"/>
        </w:tabs>
        <w:spacing w:after="160" w:line="276" w:lineRule="auto"/>
        <w:contextualSpacing/>
        <w:jc w:val="both"/>
      </w:pPr>
      <w:r w:rsidRPr="009A495E">
        <w:t>Naručitelj će pozvati Ponuditelje da u primjerenom roku, koji ne smije biti kraći od pet (5) dana niti dulji od petnaest (15) dana pojasne ili upotpune dokumente koje su predali sukladno točk</w:t>
      </w:r>
      <w:r w:rsidR="0024755A">
        <w:t>ama</w:t>
      </w:r>
      <w:r w:rsidRPr="009A495E">
        <w:t xml:space="preserve"> 3. </w:t>
      </w:r>
      <w:r w:rsidR="0032408A">
        <w:t xml:space="preserve">i 4. </w:t>
      </w:r>
      <w:r w:rsidR="00EF2D5A">
        <w:t>o</w:t>
      </w:r>
      <w:r w:rsidR="00B025E9" w:rsidRPr="009A495E">
        <w:t>vog Poziva na dostavu ponuda</w:t>
      </w:r>
      <w:r w:rsidRPr="009A495E">
        <w:t xml:space="preserve"> te se isto neće smatrati izmjenom ponude.</w:t>
      </w:r>
    </w:p>
    <w:p w14:paraId="50895670" w14:textId="77777777" w:rsidR="009324B3" w:rsidRPr="009A495E" w:rsidRDefault="009324B3" w:rsidP="00196F83">
      <w:pPr>
        <w:spacing w:line="276" w:lineRule="auto"/>
        <w:jc w:val="both"/>
      </w:pPr>
    </w:p>
    <w:p w14:paraId="47AADC4F" w14:textId="77777777" w:rsidR="009324B3" w:rsidRPr="009A495E" w:rsidRDefault="009324B3" w:rsidP="00196F83">
      <w:pPr>
        <w:tabs>
          <w:tab w:val="left" w:pos="567"/>
        </w:tabs>
        <w:spacing w:after="160" w:line="276" w:lineRule="auto"/>
        <w:contextualSpacing/>
        <w:jc w:val="both"/>
      </w:pPr>
      <w:r w:rsidRPr="009A495E">
        <w:t>Naručitelj može pozvati Ponuditelje da u roku koji ne smije biti kraći od pet (5) niti duži od deset (10) dana pojasne pojedine elemente ponude u dijelu koji se odnosi na ponuđeni predmet nabave. Pojašnjenje ne smije rezultirati izmjenom ponude.</w:t>
      </w:r>
    </w:p>
    <w:p w14:paraId="38C1F859" w14:textId="77777777" w:rsidR="009324B3" w:rsidRPr="009A495E" w:rsidRDefault="009324B3" w:rsidP="00196F83">
      <w:pPr>
        <w:spacing w:line="276" w:lineRule="auto"/>
        <w:jc w:val="both"/>
      </w:pPr>
    </w:p>
    <w:p w14:paraId="159BBF08" w14:textId="77777777" w:rsidR="009324B3" w:rsidRPr="009A495E" w:rsidRDefault="009324B3" w:rsidP="00196F83">
      <w:pPr>
        <w:tabs>
          <w:tab w:val="left" w:pos="567"/>
        </w:tabs>
        <w:spacing w:after="160" w:line="276" w:lineRule="auto"/>
        <w:contextualSpacing/>
        <w:jc w:val="both"/>
      </w:pPr>
      <w:r w:rsidRPr="009A495E">
        <w:t>Traženje pojašnjenja ili upotpunjavanja neće imati učinak diskriminacije, nejednakog tretmana Ponuditelja ili pogodovanja pojedinom Ponuditelju ili gospodarskom subjektu.</w:t>
      </w:r>
    </w:p>
    <w:p w14:paraId="39B471FC" w14:textId="77777777" w:rsidR="009324B3" w:rsidRDefault="009324B3" w:rsidP="00196F83">
      <w:pPr>
        <w:pStyle w:val="ListParagraph"/>
        <w:tabs>
          <w:tab w:val="left" w:pos="567"/>
        </w:tabs>
        <w:spacing w:after="160" w:line="276" w:lineRule="auto"/>
        <w:ind w:left="0"/>
        <w:jc w:val="both"/>
        <w:rPr>
          <w:bCs/>
        </w:rPr>
      </w:pPr>
      <w:r w:rsidRPr="009A495E">
        <w:rPr>
          <w:bCs/>
        </w:rPr>
        <w:t>Naručitelj će na osnovi rezultata pregleda i ocjene ponuda odbiti:</w:t>
      </w:r>
    </w:p>
    <w:p w14:paraId="0C8FE7CE" w14:textId="77777777" w:rsidR="00ED71A7" w:rsidRPr="009A495E" w:rsidRDefault="00ED71A7" w:rsidP="00196F83">
      <w:pPr>
        <w:pStyle w:val="ListParagraph"/>
        <w:tabs>
          <w:tab w:val="left" w:pos="567"/>
        </w:tabs>
        <w:spacing w:after="160" w:line="276" w:lineRule="auto"/>
        <w:ind w:left="0"/>
        <w:jc w:val="both"/>
        <w:rPr>
          <w:bCs/>
        </w:rPr>
      </w:pPr>
    </w:p>
    <w:p w14:paraId="2C7019AA"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lastRenderedPageBreak/>
        <w:t>Ponudu koja nije cjelovita</w:t>
      </w:r>
      <w:r w:rsidR="00092940">
        <w:rPr>
          <w:bCs/>
        </w:rPr>
        <w:t xml:space="preserve"> </w:t>
      </w:r>
      <w:r w:rsidR="00092940" w:rsidRPr="00092940">
        <w:rPr>
          <w:bCs/>
        </w:rPr>
        <w:t>(ne sadrži sve ovim Pozivom na dostavu ponuda propisane obvezne elemente)</w:t>
      </w:r>
    </w:p>
    <w:p w14:paraId="6D160151"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t xml:space="preserve">Ponudu koja je suprotna odredbama </w:t>
      </w:r>
      <w:r w:rsidR="005204A8" w:rsidRPr="009A495E">
        <w:rPr>
          <w:bCs/>
        </w:rPr>
        <w:t>Poziva na dostavu ponuda</w:t>
      </w:r>
    </w:p>
    <w:p w14:paraId="7E491490" w14:textId="77777777" w:rsidR="009324B3" w:rsidRPr="009A495E" w:rsidRDefault="009324B3" w:rsidP="00196F83">
      <w:pPr>
        <w:pStyle w:val="ListParagraph"/>
        <w:numPr>
          <w:ilvl w:val="0"/>
          <w:numId w:val="3"/>
        </w:numPr>
        <w:tabs>
          <w:tab w:val="left" w:pos="567"/>
        </w:tabs>
        <w:spacing w:after="160" w:line="276" w:lineRule="auto"/>
        <w:ind w:left="567" w:hanging="207"/>
        <w:jc w:val="both"/>
        <w:rPr>
          <w:bCs/>
        </w:rPr>
      </w:pPr>
      <w:r w:rsidRPr="009A495E">
        <w:rPr>
          <w:bCs/>
        </w:rPr>
        <w:t>Ponudu koja sadrži pogreške, nedostatke odnosno nejasnoće ako pogreške, nedostaci odnosno nejasnoće nisu uklonjivi</w:t>
      </w:r>
    </w:p>
    <w:p w14:paraId="17613A79"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t>Ponudu u kojoj cijena nije iskazana u apsolutnom iznosu</w:t>
      </w:r>
    </w:p>
    <w:p w14:paraId="4ADE54DF" w14:textId="77777777" w:rsidR="009324B3" w:rsidRPr="009A495E" w:rsidRDefault="009324B3" w:rsidP="00196F83">
      <w:pPr>
        <w:pStyle w:val="ListParagraph"/>
        <w:numPr>
          <w:ilvl w:val="0"/>
          <w:numId w:val="3"/>
        </w:numPr>
        <w:tabs>
          <w:tab w:val="left" w:pos="567"/>
        </w:tabs>
        <w:spacing w:after="160" w:line="276" w:lineRule="auto"/>
        <w:ind w:left="567" w:hanging="207"/>
        <w:jc w:val="both"/>
        <w:rPr>
          <w:bCs/>
        </w:rPr>
      </w:pPr>
      <w:r w:rsidRPr="009A495E">
        <w:rPr>
          <w:bCs/>
        </w:rPr>
        <w:t>Ponudu u kojoj pojašnjenjem ili upotpunjavanjem nije uklonjena pogreška, nedostatak ili nejasnoća</w:t>
      </w:r>
    </w:p>
    <w:p w14:paraId="4EAA928B" w14:textId="77777777" w:rsidR="009324B3" w:rsidRPr="009A495E" w:rsidRDefault="009324B3" w:rsidP="00196F83">
      <w:pPr>
        <w:pStyle w:val="ListParagraph"/>
        <w:numPr>
          <w:ilvl w:val="0"/>
          <w:numId w:val="3"/>
        </w:numPr>
        <w:tabs>
          <w:tab w:val="left" w:pos="567"/>
        </w:tabs>
        <w:spacing w:after="160" w:line="276" w:lineRule="auto"/>
        <w:ind w:left="630" w:hanging="270"/>
        <w:jc w:val="both"/>
        <w:rPr>
          <w:bCs/>
        </w:rPr>
      </w:pPr>
      <w:r w:rsidRPr="009A495E">
        <w:rPr>
          <w:bCs/>
        </w:rPr>
        <w:t xml:space="preserve">Ponudu koja ne ispunjava uvjete vezane za svojstva predmeta nabave te time ne ispunjava zahtjeve iz </w:t>
      </w:r>
      <w:r w:rsidR="005204A8" w:rsidRPr="009A495E">
        <w:rPr>
          <w:bCs/>
        </w:rPr>
        <w:t>ovog Poziva na dostavu ponuda</w:t>
      </w:r>
      <w:r w:rsidRPr="009A495E">
        <w:rPr>
          <w:bCs/>
        </w:rPr>
        <w:t xml:space="preserve"> </w:t>
      </w:r>
    </w:p>
    <w:p w14:paraId="2ED3FBD6"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t>Ponudu za koju Ponuditelj nije pisanim putem prihvatio ispravak računske pogreške</w:t>
      </w:r>
    </w:p>
    <w:p w14:paraId="47C67F48" w14:textId="77777777" w:rsidR="009324B3" w:rsidRPr="009A495E" w:rsidRDefault="009324B3" w:rsidP="00196F83">
      <w:pPr>
        <w:pStyle w:val="ListParagraph"/>
        <w:numPr>
          <w:ilvl w:val="0"/>
          <w:numId w:val="3"/>
        </w:numPr>
        <w:tabs>
          <w:tab w:val="left" w:pos="567"/>
        </w:tabs>
        <w:spacing w:after="160" w:line="276" w:lineRule="auto"/>
        <w:ind w:left="567" w:hanging="207"/>
        <w:jc w:val="both"/>
        <w:rPr>
          <w:bCs/>
        </w:rPr>
      </w:pPr>
      <w:r w:rsidRPr="009A495E">
        <w:rPr>
          <w:bCs/>
        </w:rPr>
        <w:t>Ponude Ponuditelja koji je dostavio dvije ili više ponuda u kojima je Ponuditelj i/ili član Zajednice ponuditelja</w:t>
      </w:r>
    </w:p>
    <w:p w14:paraId="124EBE1B"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t xml:space="preserve">Alternativnu ponudu </w:t>
      </w:r>
    </w:p>
    <w:p w14:paraId="1FDC6BC9"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t>Ponudu uz koju nisu dostavljena tražena jamstva (ako je primjenjivo)</w:t>
      </w:r>
    </w:p>
    <w:p w14:paraId="1184708B"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t>Ponudu koja sadrži štetne odredbe</w:t>
      </w:r>
    </w:p>
    <w:p w14:paraId="021B3F23" w14:textId="77777777" w:rsidR="009324B3" w:rsidRPr="009A495E" w:rsidRDefault="009324B3" w:rsidP="00196F83">
      <w:pPr>
        <w:pStyle w:val="ListParagraph"/>
        <w:numPr>
          <w:ilvl w:val="0"/>
          <w:numId w:val="3"/>
        </w:numPr>
        <w:tabs>
          <w:tab w:val="left" w:pos="567"/>
        </w:tabs>
        <w:spacing w:after="160" w:line="276" w:lineRule="auto"/>
        <w:jc w:val="both"/>
        <w:rPr>
          <w:bCs/>
        </w:rPr>
      </w:pPr>
      <w:r w:rsidRPr="009A495E">
        <w:rPr>
          <w:bCs/>
        </w:rPr>
        <w:t>Ponudu Ponuditelja koji je u sukobu interesa</w:t>
      </w:r>
    </w:p>
    <w:p w14:paraId="3C6AF274" w14:textId="77777777" w:rsidR="00310FF0" w:rsidRDefault="00310FF0" w:rsidP="00310FF0">
      <w:pPr>
        <w:tabs>
          <w:tab w:val="left" w:pos="567"/>
        </w:tabs>
        <w:spacing w:after="160" w:line="276" w:lineRule="auto"/>
        <w:jc w:val="both"/>
        <w:rPr>
          <w:b/>
          <w:bCs/>
        </w:rPr>
      </w:pPr>
      <w:r w:rsidRPr="00BC3C21">
        <w:t xml:space="preserve">Nakon pregleda i ocjene ponuda valjane ponude rangiraju se prema kriteriju za odabir ponude. </w:t>
      </w:r>
      <w:r w:rsidRPr="00310FF0">
        <w:rPr>
          <w:bCs/>
        </w:rPr>
        <w:t>Najpovoljniji je onaj Ponuditelj koji će ostvariti ukupni najveći broj bodova prema svim navedenim kriterijima (ostvareni bodovi iz cjenovnog kriterija + ostvareni bodovi iz ne-cjenovnog kriterija).</w:t>
      </w:r>
      <w:r w:rsidRPr="00310FF0">
        <w:rPr>
          <w:b/>
          <w:bCs/>
        </w:rPr>
        <w:t> </w:t>
      </w:r>
    </w:p>
    <w:p w14:paraId="12A4DD0E" w14:textId="77777777" w:rsidR="00310FF0" w:rsidRPr="00310FF0" w:rsidRDefault="00310FF0" w:rsidP="00310FF0">
      <w:pPr>
        <w:tabs>
          <w:tab w:val="left" w:pos="567"/>
        </w:tabs>
        <w:spacing w:after="160" w:line="276" w:lineRule="auto"/>
        <w:jc w:val="both"/>
        <w:rPr>
          <w:b/>
          <w:bCs/>
        </w:rPr>
      </w:pPr>
      <w:r w:rsidRPr="003217A2">
        <w:t>U slučaju istog broja bodova, najpovoljnijom će se smatrati ona ponuda koja ima nižu cijenu. Ukoliko bi i nakon ovakvog rangiranja više ponuda imalo istu cijenu, prednost se daje ponudi tj. biti će odabrana ona ponuda koja je prema Upisniku o zaprimanju ponuda pristigla ranije. </w:t>
      </w:r>
    </w:p>
    <w:p w14:paraId="123B9F06" w14:textId="77777777" w:rsidR="007B14B3" w:rsidRPr="009A495E" w:rsidRDefault="002141B2" w:rsidP="002141B2">
      <w:pPr>
        <w:pStyle w:val="Heading1"/>
        <w:spacing w:line="276" w:lineRule="auto"/>
        <w:contextualSpacing/>
        <w:rPr>
          <w:rFonts w:ascii="Times New Roman" w:hAnsi="Times New Roman" w:cs="Times New Roman"/>
          <w:sz w:val="24"/>
          <w:szCs w:val="24"/>
          <w:lang w:bidi="hr-HR"/>
        </w:rPr>
      </w:pPr>
      <w:bookmarkStart w:id="69" w:name="_Toc90446659"/>
      <w:r>
        <w:rPr>
          <w:rFonts w:ascii="Times New Roman" w:hAnsi="Times New Roman" w:cs="Times New Roman"/>
          <w:sz w:val="24"/>
          <w:szCs w:val="24"/>
          <w:lang w:bidi="hr-HR"/>
        </w:rPr>
        <w:t xml:space="preserve">7. </w:t>
      </w:r>
      <w:r w:rsidR="00786BDD" w:rsidRPr="009A495E">
        <w:rPr>
          <w:rFonts w:ascii="Times New Roman" w:hAnsi="Times New Roman" w:cs="Times New Roman"/>
          <w:sz w:val="24"/>
          <w:szCs w:val="24"/>
          <w:lang w:bidi="hr-HR"/>
        </w:rPr>
        <w:t>Odluka o odabiru</w:t>
      </w:r>
      <w:bookmarkEnd w:id="69"/>
      <w:r w:rsidR="007B14B3" w:rsidRPr="009A495E">
        <w:rPr>
          <w:rFonts w:ascii="Times New Roman" w:hAnsi="Times New Roman" w:cs="Times New Roman"/>
          <w:sz w:val="24"/>
          <w:szCs w:val="24"/>
          <w:lang w:bidi="hr-HR"/>
        </w:rPr>
        <w:br/>
      </w:r>
    </w:p>
    <w:p w14:paraId="59D0EE04" w14:textId="77777777" w:rsidR="00CA0A21" w:rsidRPr="009A495E" w:rsidRDefault="00CA0A21" w:rsidP="00196F83">
      <w:pPr>
        <w:spacing w:line="276" w:lineRule="auto"/>
        <w:jc w:val="both"/>
        <w:rPr>
          <w:noProof/>
        </w:rPr>
      </w:pPr>
      <w:r w:rsidRPr="009A495E">
        <w:rPr>
          <w:lang w:bidi="en-US"/>
        </w:rPr>
        <w:t xml:space="preserve">Naručitelj će, na osnovu rezultata pregleda i ocjene ponuda, a temeljem kriterija za odabir ponude, donijeti Odluku o odabiru, kojom će odabrati </w:t>
      </w:r>
      <w:r w:rsidR="00092940">
        <w:rPr>
          <w:lang w:bidi="en-US"/>
        </w:rPr>
        <w:t>n</w:t>
      </w:r>
      <w:r w:rsidR="00ED71A7">
        <w:rPr>
          <w:lang w:bidi="en-US"/>
        </w:rPr>
        <w:t>ajbolju</w:t>
      </w:r>
      <w:r w:rsidRPr="009A495E">
        <w:rPr>
          <w:lang w:bidi="en-US"/>
        </w:rPr>
        <w:t xml:space="preserve"> ponudu za predmet nabave, odnosno Ponuditelja s kojima će se sklopiti Ugovori o nabavi.</w:t>
      </w:r>
      <w:r w:rsidRPr="009A495E">
        <w:rPr>
          <w:noProof/>
        </w:rPr>
        <w:t xml:space="preserve"> </w:t>
      </w:r>
    </w:p>
    <w:p w14:paraId="41004F19" w14:textId="77777777" w:rsidR="00CA0A21" w:rsidRPr="009A495E" w:rsidRDefault="00CA0A21" w:rsidP="00196F83">
      <w:pPr>
        <w:spacing w:line="276" w:lineRule="auto"/>
        <w:jc w:val="both"/>
        <w:rPr>
          <w:noProof/>
        </w:rPr>
      </w:pPr>
    </w:p>
    <w:p w14:paraId="0ECF1A8F" w14:textId="77777777" w:rsidR="00CA0A21" w:rsidRPr="009A495E" w:rsidRDefault="00CA0A21" w:rsidP="00196F83">
      <w:pPr>
        <w:spacing w:line="276" w:lineRule="auto"/>
        <w:jc w:val="both"/>
        <w:rPr>
          <w:noProof/>
        </w:rPr>
      </w:pPr>
      <w:r w:rsidRPr="009A495E">
        <w:rPr>
          <w:noProof/>
        </w:rPr>
        <w:t>Odluka o odabiru će minimalno sadržavati:</w:t>
      </w:r>
    </w:p>
    <w:p w14:paraId="5F74B65F" w14:textId="77777777" w:rsidR="00CA0A21" w:rsidRPr="009A495E" w:rsidRDefault="00CA0A21" w:rsidP="00196F83">
      <w:pPr>
        <w:spacing w:line="276" w:lineRule="auto"/>
        <w:jc w:val="both"/>
        <w:rPr>
          <w:noProof/>
        </w:rPr>
      </w:pPr>
      <w:r w:rsidRPr="009A495E">
        <w:rPr>
          <w:noProof/>
        </w:rPr>
        <w:t xml:space="preserve">- naziv i adresu odabranog Ponuditelja, </w:t>
      </w:r>
    </w:p>
    <w:p w14:paraId="1C894093" w14:textId="77777777" w:rsidR="00CA0A21" w:rsidRPr="009A495E" w:rsidRDefault="00CA0A21" w:rsidP="00196F83">
      <w:pPr>
        <w:spacing w:line="276" w:lineRule="auto"/>
        <w:jc w:val="both"/>
        <w:rPr>
          <w:noProof/>
        </w:rPr>
      </w:pPr>
      <w:r w:rsidRPr="009A495E">
        <w:rPr>
          <w:noProof/>
        </w:rPr>
        <w:t>- ukupnu vrijednost odabrane ponude, sa i bez PDV-a</w:t>
      </w:r>
    </w:p>
    <w:p w14:paraId="42C78922" w14:textId="77777777" w:rsidR="00CA0A21" w:rsidRPr="009A495E" w:rsidRDefault="00CA0A21" w:rsidP="00196F83">
      <w:pPr>
        <w:spacing w:line="276" w:lineRule="auto"/>
        <w:jc w:val="both"/>
        <w:rPr>
          <w:rFonts w:eastAsiaTheme="minorHAnsi"/>
          <w:noProof/>
        </w:rPr>
      </w:pPr>
      <w:r w:rsidRPr="009A495E">
        <w:rPr>
          <w:noProof/>
        </w:rPr>
        <w:t xml:space="preserve">- </w:t>
      </w:r>
      <w:r w:rsidRPr="009A495E">
        <w:rPr>
          <w:rFonts w:eastAsiaTheme="minorHAnsi"/>
          <w:noProof/>
        </w:rPr>
        <w:t>datum donošenja i</w:t>
      </w:r>
    </w:p>
    <w:p w14:paraId="38E010AD" w14:textId="77777777" w:rsidR="00CA0A21" w:rsidRPr="009A495E" w:rsidRDefault="00CA0A21" w:rsidP="00196F83">
      <w:pPr>
        <w:spacing w:line="276" w:lineRule="auto"/>
        <w:jc w:val="both"/>
        <w:rPr>
          <w:rFonts w:eastAsiaTheme="minorHAnsi"/>
          <w:noProof/>
        </w:rPr>
      </w:pPr>
      <w:r w:rsidRPr="009A495E">
        <w:rPr>
          <w:rFonts w:eastAsiaTheme="minorHAnsi"/>
          <w:noProof/>
        </w:rPr>
        <w:t>- potpis odgovorne osobe</w:t>
      </w:r>
    </w:p>
    <w:p w14:paraId="5C915987" w14:textId="77777777" w:rsidR="00CA0A21" w:rsidRPr="009A495E" w:rsidRDefault="00CA0A21" w:rsidP="00196F83">
      <w:pPr>
        <w:spacing w:before="120" w:line="276" w:lineRule="auto"/>
        <w:jc w:val="both"/>
        <w:rPr>
          <w:rFonts w:eastAsia="Calibri"/>
          <w:lang w:eastAsia="en-US"/>
        </w:rPr>
      </w:pPr>
      <w:r w:rsidRPr="009A495E">
        <w:rPr>
          <w:rFonts w:eastAsia="Calibri"/>
          <w:lang w:eastAsia="en-US"/>
        </w:rPr>
        <w:t xml:space="preserve">Odluka o odabiru odabranom Ponuditelju bit će dostavljena na dokaziv način. </w:t>
      </w:r>
    </w:p>
    <w:p w14:paraId="6AE8DDC3" w14:textId="77777777" w:rsidR="00C41A03" w:rsidRPr="009A495E" w:rsidRDefault="00C41A03" w:rsidP="00196F83">
      <w:pPr>
        <w:spacing w:before="120" w:line="276" w:lineRule="auto"/>
        <w:jc w:val="both"/>
        <w:rPr>
          <w:rFonts w:eastAsia="Calibri"/>
          <w:lang w:eastAsia="en-US"/>
        </w:rPr>
      </w:pPr>
      <w:r w:rsidRPr="009A495E">
        <w:rPr>
          <w:lang w:bidi="hr-HR"/>
        </w:rPr>
        <w:lastRenderedPageBreak/>
        <w:t>Naručitelj će objaviti</w:t>
      </w:r>
      <w:r w:rsidR="00525D57" w:rsidRPr="009A495E">
        <w:rPr>
          <w:lang w:bidi="hr-HR"/>
        </w:rPr>
        <w:t xml:space="preserve"> O</w:t>
      </w:r>
      <w:r w:rsidRPr="009A495E">
        <w:rPr>
          <w:lang w:bidi="hr-HR"/>
        </w:rPr>
        <w:t>dluku o odabiru o odabranom ponuditelju i ukupnoj vrijednosti odabrane ponude na istom mjestu gdje je obj</w:t>
      </w:r>
      <w:r w:rsidR="00886C86" w:rsidRPr="009A495E">
        <w:rPr>
          <w:lang w:bidi="hr-HR"/>
        </w:rPr>
        <w:t>avljen P</w:t>
      </w:r>
      <w:r w:rsidRPr="009A495E">
        <w:rPr>
          <w:lang w:bidi="hr-HR"/>
        </w:rPr>
        <w:t>oziv na dostavu ponuda</w:t>
      </w:r>
      <w:r w:rsidR="00886C86" w:rsidRPr="009A495E">
        <w:rPr>
          <w:lang w:bidi="hr-HR"/>
        </w:rPr>
        <w:t>.</w:t>
      </w:r>
    </w:p>
    <w:p w14:paraId="67C0C651" w14:textId="77777777" w:rsidR="00CA0A21" w:rsidRPr="008E3934" w:rsidRDefault="00CA0A21" w:rsidP="008E3934">
      <w:pPr>
        <w:tabs>
          <w:tab w:val="left" w:pos="567"/>
        </w:tabs>
        <w:spacing w:after="160" w:line="276" w:lineRule="auto"/>
        <w:contextualSpacing/>
        <w:jc w:val="both"/>
        <w:rPr>
          <w:iCs/>
          <w:lang w:bidi="en-US"/>
        </w:rPr>
      </w:pPr>
    </w:p>
    <w:p w14:paraId="7C1A5D52" w14:textId="77777777" w:rsidR="005C6AF0" w:rsidRPr="002F75EA" w:rsidRDefault="005C6AF0" w:rsidP="008E3934">
      <w:pPr>
        <w:tabs>
          <w:tab w:val="left" w:pos="567"/>
        </w:tabs>
        <w:spacing w:after="160" w:line="276" w:lineRule="auto"/>
        <w:contextualSpacing/>
        <w:jc w:val="both"/>
        <w:rPr>
          <w:iCs/>
        </w:rPr>
      </w:pPr>
      <w:r w:rsidRPr="002F75EA">
        <w:rPr>
          <w:iCs/>
        </w:rPr>
        <w:t xml:space="preserve">Rok za donošenje Odluke o odabiru iznosi trideset (30) dana, a započinje teći danom isteka roka za dostavu ponuda. </w:t>
      </w:r>
      <w:r w:rsidR="008E3934" w:rsidRPr="002F75EA">
        <w:rPr>
          <w:iCs/>
        </w:rPr>
        <w:t xml:space="preserve">Naručitelj zadržava pravo produžetka roka za donošenje Odluke o odabiru </w:t>
      </w:r>
      <w:r w:rsidR="008E3934" w:rsidRPr="002F75EA">
        <w:t>zbog mogućih zahtjeva Naručitelja za pojašnjenjem ili upotpunjavanjem dokumentacije ponuditelja, prihvat ispravka računske pogreške, objašnjenjem izuzetno niske ponude, dostavom a</w:t>
      </w:r>
      <w:r w:rsidR="0042364E" w:rsidRPr="002F75EA">
        <w:t>žuriranih popratnih dokumenata ili drugih okolnosti koje mogu utjecati na rok za donošenje Odluke o odabiru</w:t>
      </w:r>
      <w:r w:rsidR="008E3934" w:rsidRPr="002F75EA">
        <w:t>.</w:t>
      </w:r>
    </w:p>
    <w:p w14:paraId="308D56CC" w14:textId="77777777" w:rsidR="00600DEA" w:rsidRPr="002F75EA" w:rsidRDefault="00600DEA" w:rsidP="008E3934">
      <w:pPr>
        <w:tabs>
          <w:tab w:val="left" w:pos="567"/>
        </w:tabs>
        <w:spacing w:after="160" w:line="276" w:lineRule="auto"/>
        <w:contextualSpacing/>
        <w:jc w:val="both"/>
        <w:rPr>
          <w:bCs/>
          <w:lang w:bidi="hr-HR"/>
        </w:rPr>
      </w:pPr>
    </w:p>
    <w:p w14:paraId="018B252C" w14:textId="77777777" w:rsidR="00CA0A21" w:rsidRPr="009A495E" w:rsidRDefault="00CA0A21" w:rsidP="008E3934">
      <w:pPr>
        <w:tabs>
          <w:tab w:val="left" w:pos="567"/>
        </w:tabs>
        <w:spacing w:after="160" w:line="276" w:lineRule="auto"/>
        <w:contextualSpacing/>
        <w:jc w:val="both"/>
        <w:rPr>
          <w:bCs/>
          <w:lang w:bidi="hr-HR"/>
        </w:rPr>
      </w:pPr>
      <w:r w:rsidRPr="002F75EA">
        <w:rPr>
          <w:bCs/>
          <w:lang w:bidi="hr-HR"/>
        </w:rPr>
        <w:t>Nakon rangiranja ponuda prema kriteriju za odabir ponude, a prije donošenja Odluke o odabiru, Naručitelj može od Ponuditelja s kojim namjerava sklopiti Ugovor o nabavi tražiti dostavu izvornika ili ovjerenih preslika jednog</w:t>
      </w:r>
      <w:r w:rsidRPr="009A495E">
        <w:rPr>
          <w:bCs/>
          <w:lang w:bidi="hr-HR"/>
        </w:rPr>
        <w:t xml:space="preserve"> ili više dokumenata koji su traženi </w:t>
      </w:r>
      <w:r w:rsidR="00E123D4" w:rsidRPr="009A495E">
        <w:rPr>
          <w:bCs/>
          <w:lang w:bidi="hr-HR"/>
        </w:rPr>
        <w:t>Pozivom na dostavu ponuda</w:t>
      </w:r>
      <w:r w:rsidRPr="009A495E">
        <w:rPr>
          <w:bCs/>
          <w:lang w:bidi="hr-HR"/>
        </w:rPr>
        <w:t>. Ako je Ponuditelj već u ponudi dostavio određene dokumente u izvorniku ili ovjerenoj preslici, nije ih dužan ponovo dostavljati.</w:t>
      </w:r>
    </w:p>
    <w:p w14:paraId="797E50C6" w14:textId="77777777" w:rsidR="00CA0A21" w:rsidRPr="009A495E" w:rsidRDefault="00CA0A21" w:rsidP="00196F83">
      <w:pPr>
        <w:tabs>
          <w:tab w:val="left" w:pos="567"/>
        </w:tabs>
        <w:spacing w:after="160" w:line="276" w:lineRule="auto"/>
        <w:contextualSpacing/>
        <w:jc w:val="both"/>
        <w:rPr>
          <w:bCs/>
          <w:lang w:bidi="hr-HR"/>
        </w:rPr>
      </w:pPr>
    </w:p>
    <w:p w14:paraId="12037900" w14:textId="77777777" w:rsidR="00CA0A21" w:rsidRDefault="00CA0A21" w:rsidP="00196F83">
      <w:pPr>
        <w:tabs>
          <w:tab w:val="left" w:pos="567"/>
        </w:tabs>
        <w:spacing w:after="160" w:line="276" w:lineRule="auto"/>
        <w:contextualSpacing/>
        <w:jc w:val="both"/>
      </w:pPr>
      <w:r w:rsidRPr="009A495E">
        <w:t xml:space="preserve">Izvornici ili ovjerene preslike dokumenata dostavljeni u svrhu provjere Ponuditelja ne moraju odgovarati prethodno dostavljenim neovjerenim preslikama dokumenata, primjerice u pogledu datuma izdavanja, odnosno starosti, ali njima gospodarski subjekt mora dokazati da i dalje ispunjava uvjete koje je Naručitelj odredio </w:t>
      </w:r>
      <w:r w:rsidR="00E123D4" w:rsidRPr="009A495E">
        <w:t>ovim Pozivom na dostavu ponuda</w:t>
      </w:r>
      <w:r w:rsidRPr="009A495E">
        <w:t>.</w:t>
      </w:r>
    </w:p>
    <w:p w14:paraId="7B04FA47" w14:textId="77777777" w:rsidR="00600DEA" w:rsidRPr="009A495E" w:rsidRDefault="00600DEA" w:rsidP="00196F83">
      <w:pPr>
        <w:tabs>
          <w:tab w:val="left" w:pos="567"/>
        </w:tabs>
        <w:spacing w:after="160" w:line="276" w:lineRule="auto"/>
        <w:contextualSpacing/>
        <w:jc w:val="both"/>
      </w:pPr>
    </w:p>
    <w:p w14:paraId="291368FA" w14:textId="77777777" w:rsidR="00C12471" w:rsidRDefault="00CA0A21" w:rsidP="00196F83">
      <w:pPr>
        <w:tabs>
          <w:tab w:val="left" w:pos="567"/>
        </w:tabs>
        <w:spacing w:line="276" w:lineRule="auto"/>
        <w:contextualSpacing/>
        <w:jc w:val="both"/>
      </w:pPr>
      <w:r w:rsidRPr="009A495E">
        <w:t xml:space="preserve">Ako Ponuditelj čija je ponuda najpovoljnija u zadanom roku ne dostavi sve tražene izvornike ili ovjerene preslike dokumenata i/ili ne dokaže da i dalje ispunjava uvjete koje je odredio Naručitelj, Naručitelj će isključiti takvog Ponuditelja, odnosno odbiti njegovu ponudu. Tada će ponovo izvršiti rangiranje ponuda prema kriteriju za odabir ne uzimajući u obzir ponudu Ponuditelja kojeg je isključio, odnosno Ponuditelja čiju je ponudu odbio te će pozvati novog </w:t>
      </w:r>
      <w:r w:rsidR="00ED71A7">
        <w:t>najboljeg</w:t>
      </w:r>
      <w:r w:rsidRPr="009A495E">
        <w:t xml:space="preserve"> Ponuditelja da dostavi traženo.</w:t>
      </w:r>
    </w:p>
    <w:p w14:paraId="568C698B" w14:textId="77777777" w:rsidR="00583578" w:rsidRPr="009A495E" w:rsidRDefault="00583578" w:rsidP="00196F83">
      <w:pPr>
        <w:tabs>
          <w:tab w:val="left" w:pos="567"/>
        </w:tabs>
        <w:spacing w:line="276" w:lineRule="auto"/>
        <w:contextualSpacing/>
        <w:jc w:val="both"/>
      </w:pPr>
    </w:p>
    <w:p w14:paraId="7933E496" w14:textId="77777777" w:rsidR="007B14B3" w:rsidRPr="009A495E" w:rsidRDefault="00CA0A21" w:rsidP="00196F83">
      <w:pPr>
        <w:pStyle w:val="Default"/>
        <w:spacing w:line="276" w:lineRule="auto"/>
        <w:jc w:val="both"/>
        <w:rPr>
          <w:rFonts w:ascii="Times New Roman" w:eastAsiaTheme="minorHAnsi" w:hAnsi="Times New Roman" w:cs="Times New Roman"/>
          <w:lang w:val="hr-HR"/>
        </w:rPr>
      </w:pPr>
      <w:r w:rsidRPr="009A495E">
        <w:rPr>
          <w:rFonts w:ascii="Times New Roman" w:hAnsi="Times New Roman" w:cs="Times New Roman"/>
          <w:lang w:val="hr-HR"/>
        </w:rPr>
        <w:t xml:space="preserve">Naručitelj će sastaviti Zapisnik o pregledu i ocjeni sa sastanka za procjenu ponuda te će sve Ponuditelje obavijestiti o konačnom odabiru </w:t>
      </w:r>
      <w:r w:rsidR="00015E4F">
        <w:rPr>
          <w:rFonts w:ascii="Times New Roman" w:hAnsi="Times New Roman" w:cs="Times New Roman"/>
          <w:lang w:val="hr-HR"/>
        </w:rPr>
        <w:t>izvršitelja</w:t>
      </w:r>
      <w:r w:rsidRPr="009A495E">
        <w:rPr>
          <w:rFonts w:ascii="Times New Roman" w:hAnsi="Times New Roman" w:cs="Times New Roman"/>
          <w:lang w:val="hr-HR"/>
        </w:rPr>
        <w:t xml:space="preserve"> i to slanjem informacije o Odluci o odabiru ili </w:t>
      </w:r>
      <w:r w:rsidRPr="00C12471">
        <w:rPr>
          <w:rFonts w:ascii="Times New Roman" w:hAnsi="Times New Roman" w:cs="Times New Roman"/>
          <w:color w:val="auto"/>
          <w:lang w:val="hr-HR"/>
        </w:rPr>
        <w:t xml:space="preserve">Odluci o odbijanju ponude, a sukladno </w:t>
      </w:r>
      <w:r w:rsidRPr="00C12471">
        <w:rPr>
          <w:rFonts w:ascii="Times New Roman" w:hAnsi="Times New Roman" w:cs="Times New Roman"/>
          <w:iCs/>
          <w:color w:val="auto"/>
          <w:lang w:val="hr-HR"/>
        </w:rPr>
        <w:t>Prilogu 4.</w:t>
      </w:r>
      <w:r w:rsidRPr="00C12471">
        <w:rPr>
          <w:rFonts w:ascii="Times New Roman" w:hAnsi="Times New Roman" w:cs="Times New Roman"/>
          <w:i/>
          <w:iCs/>
          <w:color w:val="auto"/>
          <w:lang w:val="hr-HR"/>
        </w:rPr>
        <w:t xml:space="preserve"> </w:t>
      </w:r>
      <w:r w:rsidRPr="00C12471">
        <w:rPr>
          <w:rFonts w:ascii="Times New Roman" w:hAnsi="Times New Roman" w:cs="Times New Roman"/>
          <w:bCs/>
          <w:i/>
          <w:color w:val="auto"/>
          <w:lang w:val="hr-HR" w:bidi="hr-HR"/>
        </w:rPr>
        <w:t>Pravila o provedbi postupaka nabava za neobveznike Zakona o javnoj nabavi</w:t>
      </w:r>
      <w:r w:rsidR="00805293" w:rsidRPr="00C12471">
        <w:rPr>
          <w:rFonts w:ascii="Times New Roman" w:eastAsiaTheme="minorHAnsi" w:hAnsi="Times New Roman" w:cs="Times New Roman"/>
          <w:color w:val="auto"/>
          <w:lang w:val="hr-HR"/>
        </w:rPr>
        <w:t xml:space="preserve"> </w:t>
      </w:r>
      <w:r w:rsidR="00805293" w:rsidRPr="00C12471">
        <w:rPr>
          <w:rFonts w:ascii="Times New Roman" w:hAnsi="Times New Roman" w:cs="Times New Roman"/>
          <w:color w:val="auto"/>
          <w:spacing w:val="3"/>
          <w:lang w:val="hr-HR"/>
        </w:rPr>
        <w:t>(</w:t>
      </w:r>
      <w:r w:rsidR="006F6624" w:rsidRPr="00C12471">
        <w:rPr>
          <w:rFonts w:ascii="Times New Roman" w:hAnsi="Times New Roman" w:cs="Times New Roman"/>
          <w:color w:val="auto"/>
          <w:spacing w:val="3"/>
          <w:lang w:val="hr-HR"/>
        </w:rPr>
        <w:t>verzija 7.0</w:t>
      </w:r>
      <w:r w:rsidR="00805293" w:rsidRPr="00C12471">
        <w:rPr>
          <w:rFonts w:ascii="Times New Roman" w:hAnsi="Times New Roman" w:cs="Times New Roman"/>
          <w:color w:val="auto"/>
          <w:spacing w:val="3"/>
          <w:lang w:val="hr-HR"/>
        </w:rPr>
        <w:t xml:space="preserve">), koji je sastavni dio Zajedničkih nacionalnih pravila broj 05 (kao Prilog 03.), koji su stupili na snagu </w:t>
      </w:r>
      <w:r w:rsidR="006F6624" w:rsidRPr="00C12471">
        <w:rPr>
          <w:rFonts w:ascii="Times New Roman" w:hAnsi="Times New Roman" w:cs="Times New Roman"/>
          <w:color w:val="auto"/>
          <w:spacing w:val="3"/>
          <w:lang w:val="hr-HR"/>
        </w:rPr>
        <w:t xml:space="preserve">u prosincu 2020. </w:t>
      </w:r>
      <w:r w:rsidR="00600DEA" w:rsidRPr="00C12471">
        <w:rPr>
          <w:rFonts w:ascii="Times New Roman" w:hAnsi="Times New Roman" w:cs="Times New Roman"/>
          <w:color w:val="auto"/>
          <w:spacing w:val="3"/>
          <w:lang w:val="hr-HR"/>
        </w:rPr>
        <w:t>g</w:t>
      </w:r>
      <w:r w:rsidR="006F6624" w:rsidRPr="00C12471">
        <w:rPr>
          <w:rFonts w:ascii="Times New Roman" w:hAnsi="Times New Roman" w:cs="Times New Roman"/>
          <w:color w:val="auto"/>
          <w:spacing w:val="3"/>
          <w:lang w:val="hr-HR"/>
        </w:rPr>
        <w:t>odine</w:t>
      </w:r>
      <w:r w:rsidR="00E35B9F">
        <w:rPr>
          <w:rFonts w:ascii="Times New Roman" w:hAnsi="Times New Roman" w:cs="Times New Roman"/>
          <w:color w:val="auto"/>
          <w:spacing w:val="3"/>
          <w:lang w:val="hr-HR"/>
        </w:rPr>
        <w:t xml:space="preserve"> </w:t>
      </w:r>
      <w:r w:rsidR="00E35B9F" w:rsidRPr="00E35B9F">
        <w:rPr>
          <w:rFonts w:ascii="Times New Roman" w:hAnsi="Times New Roman" w:cs="Times New Roman"/>
          <w:color w:val="auto"/>
          <w:spacing w:val="3"/>
          <w:lang w:val="hr-HR"/>
        </w:rPr>
        <w:t>i Ugovora o dodjeli bespovratnih sredstava broj KK.11.1.1.01.0553</w:t>
      </w:r>
      <w:r w:rsidR="00600DEA" w:rsidRPr="00C12471">
        <w:rPr>
          <w:rFonts w:ascii="Times New Roman" w:hAnsi="Times New Roman" w:cs="Times New Roman"/>
          <w:color w:val="auto"/>
          <w:spacing w:val="3"/>
          <w:lang w:val="hr-HR"/>
        </w:rPr>
        <w:t>.</w:t>
      </w:r>
    </w:p>
    <w:p w14:paraId="1A939487" w14:textId="77777777" w:rsidR="000013BB" w:rsidRPr="009A495E" w:rsidRDefault="000013BB" w:rsidP="00196F83">
      <w:pPr>
        <w:tabs>
          <w:tab w:val="left" w:pos="567"/>
        </w:tabs>
        <w:spacing w:after="160" w:line="276" w:lineRule="auto"/>
        <w:contextualSpacing/>
        <w:jc w:val="both"/>
        <w:rPr>
          <w:bCs/>
          <w:i/>
          <w:lang w:bidi="hr-HR"/>
        </w:rPr>
      </w:pPr>
    </w:p>
    <w:p w14:paraId="5CC7C223" w14:textId="77777777" w:rsidR="00B056A2" w:rsidRPr="009A495E" w:rsidRDefault="00B056A2" w:rsidP="00196F83">
      <w:pPr>
        <w:tabs>
          <w:tab w:val="left" w:pos="567"/>
        </w:tabs>
        <w:spacing w:after="160" w:line="276" w:lineRule="auto"/>
        <w:contextualSpacing/>
        <w:jc w:val="both"/>
        <w:rPr>
          <w:bCs/>
          <w:lang w:bidi="hr-HR"/>
        </w:rPr>
      </w:pPr>
      <w:r w:rsidRPr="009A495E">
        <w:rPr>
          <w:bCs/>
          <w:lang w:bidi="hr-HR"/>
        </w:rPr>
        <w:t>Odluka o odbijanju ponude minimalno će sadržavati:</w:t>
      </w:r>
    </w:p>
    <w:p w14:paraId="16AEB286" w14:textId="77777777" w:rsidR="00B056A2" w:rsidRPr="009A495E" w:rsidRDefault="00B056A2" w:rsidP="00196F83">
      <w:pPr>
        <w:tabs>
          <w:tab w:val="left" w:pos="567"/>
        </w:tabs>
        <w:spacing w:after="160" w:line="276" w:lineRule="auto"/>
        <w:contextualSpacing/>
        <w:jc w:val="both"/>
        <w:rPr>
          <w:bCs/>
          <w:lang w:bidi="hr-HR"/>
        </w:rPr>
      </w:pPr>
      <w:r w:rsidRPr="009A495E">
        <w:rPr>
          <w:bCs/>
          <w:lang w:bidi="hr-HR"/>
        </w:rPr>
        <w:t xml:space="preserve">- naziv i adresu Ponuditelja čija ponuda se odbija, </w:t>
      </w:r>
    </w:p>
    <w:p w14:paraId="1105E048" w14:textId="77777777" w:rsidR="00B056A2" w:rsidRPr="009A495E" w:rsidRDefault="00B056A2" w:rsidP="00196F83">
      <w:pPr>
        <w:tabs>
          <w:tab w:val="left" w:pos="567"/>
        </w:tabs>
        <w:spacing w:after="160" w:line="276" w:lineRule="auto"/>
        <w:contextualSpacing/>
        <w:jc w:val="both"/>
        <w:rPr>
          <w:noProof/>
        </w:rPr>
      </w:pPr>
      <w:r w:rsidRPr="009A495E">
        <w:rPr>
          <w:bCs/>
          <w:lang w:bidi="hr-HR"/>
        </w:rPr>
        <w:t xml:space="preserve">- razloge za odbijanje ponude, </w:t>
      </w:r>
    </w:p>
    <w:p w14:paraId="7075DE6F" w14:textId="77777777" w:rsidR="00B056A2" w:rsidRPr="009A495E" w:rsidRDefault="00B056A2" w:rsidP="00196F83">
      <w:pPr>
        <w:tabs>
          <w:tab w:val="left" w:pos="567"/>
        </w:tabs>
        <w:spacing w:after="160" w:line="276" w:lineRule="auto"/>
        <w:contextualSpacing/>
        <w:jc w:val="both"/>
        <w:rPr>
          <w:rFonts w:eastAsiaTheme="minorHAnsi"/>
          <w:noProof/>
        </w:rPr>
      </w:pPr>
      <w:r w:rsidRPr="009A495E">
        <w:rPr>
          <w:noProof/>
        </w:rPr>
        <w:t xml:space="preserve">- </w:t>
      </w:r>
      <w:r w:rsidRPr="009A495E">
        <w:rPr>
          <w:rFonts w:eastAsiaTheme="minorHAnsi"/>
          <w:noProof/>
        </w:rPr>
        <w:t xml:space="preserve">datum donošenja i </w:t>
      </w:r>
    </w:p>
    <w:p w14:paraId="0F73B971" w14:textId="77777777" w:rsidR="00B056A2" w:rsidRDefault="00B056A2" w:rsidP="00196F83">
      <w:pPr>
        <w:tabs>
          <w:tab w:val="left" w:pos="567"/>
        </w:tabs>
        <w:spacing w:after="160" w:line="276" w:lineRule="auto"/>
        <w:contextualSpacing/>
        <w:jc w:val="both"/>
        <w:rPr>
          <w:rFonts w:eastAsiaTheme="minorHAnsi"/>
          <w:noProof/>
        </w:rPr>
      </w:pPr>
      <w:r w:rsidRPr="009A495E">
        <w:rPr>
          <w:rFonts w:eastAsiaTheme="minorHAnsi"/>
          <w:noProof/>
        </w:rPr>
        <w:t>- potpis odgovorne osobe.</w:t>
      </w:r>
    </w:p>
    <w:p w14:paraId="6AA258D8" w14:textId="77777777" w:rsidR="00583578" w:rsidRPr="009A495E" w:rsidRDefault="00583578" w:rsidP="00196F83">
      <w:pPr>
        <w:tabs>
          <w:tab w:val="left" w:pos="567"/>
        </w:tabs>
        <w:spacing w:after="160" w:line="276" w:lineRule="auto"/>
        <w:contextualSpacing/>
        <w:jc w:val="both"/>
        <w:rPr>
          <w:bCs/>
          <w:lang w:bidi="hr-HR"/>
        </w:rPr>
      </w:pPr>
    </w:p>
    <w:p w14:paraId="0F1E9C45" w14:textId="77777777" w:rsidR="00B056A2" w:rsidRPr="009A495E" w:rsidRDefault="00B056A2" w:rsidP="00196F83">
      <w:pPr>
        <w:tabs>
          <w:tab w:val="left" w:pos="567"/>
        </w:tabs>
        <w:spacing w:after="160" w:line="276" w:lineRule="auto"/>
        <w:contextualSpacing/>
        <w:jc w:val="both"/>
      </w:pPr>
      <w:r w:rsidRPr="009A495E">
        <w:rPr>
          <w:bCs/>
          <w:lang w:bidi="hr-HR"/>
        </w:rPr>
        <w:t>Odluka o obijanju ponude bit će dostavljena onim Ponuditeljima na koje se odnosi na dokaziv način.</w:t>
      </w:r>
    </w:p>
    <w:p w14:paraId="6FFBD3EC" w14:textId="77777777" w:rsidR="00B056A2" w:rsidRPr="009A495E" w:rsidRDefault="00B056A2" w:rsidP="00196F83">
      <w:pPr>
        <w:tabs>
          <w:tab w:val="left" w:pos="567"/>
        </w:tabs>
        <w:spacing w:after="160" w:line="276" w:lineRule="auto"/>
        <w:contextualSpacing/>
        <w:jc w:val="both"/>
      </w:pPr>
    </w:p>
    <w:p w14:paraId="0615407B" w14:textId="77777777" w:rsidR="009324B3" w:rsidRDefault="00B056A2" w:rsidP="00196F83">
      <w:pPr>
        <w:spacing w:line="276" w:lineRule="auto"/>
        <w:jc w:val="both"/>
      </w:pPr>
      <w:r w:rsidRPr="009A495E">
        <w:rPr>
          <w:lang w:bidi="hr-HR"/>
        </w:rPr>
        <w:t xml:space="preserve">U slučaju da niti jedna ponuda ili niti jedna valjana ponuda ne bude podnesena, Naručitelj će poništiti </w:t>
      </w:r>
      <w:r w:rsidR="00A212BC" w:rsidRPr="009A495E">
        <w:rPr>
          <w:lang w:bidi="hr-HR"/>
        </w:rPr>
        <w:t xml:space="preserve">ovaj </w:t>
      </w:r>
      <w:r w:rsidRPr="009A495E">
        <w:rPr>
          <w:lang w:bidi="hr-HR"/>
        </w:rPr>
        <w:t xml:space="preserve">postupak nabave, a u tom slučaju bit će donesena Odluka o </w:t>
      </w:r>
      <w:r w:rsidRPr="009A495E">
        <w:t xml:space="preserve">poništenju </w:t>
      </w:r>
      <w:r w:rsidRPr="009A495E">
        <w:rPr>
          <w:lang w:bidi="hr-HR"/>
        </w:rPr>
        <w:t xml:space="preserve">koja će biti objavljena </w:t>
      </w:r>
      <w:r w:rsidRPr="009A495E">
        <w:t xml:space="preserve">na </w:t>
      </w:r>
      <w:r w:rsidRPr="009A495E">
        <w:rPr>
          <w:i/>
        </w:rPr>
        <w:t>web</w:t>
      </w:r>
      <w:r w:rsidRPr="009A495E">
        <w:t xml:space="preserve"> stranici: </w:t>
      </w:r>
      <w:hyperlink r:id="rId18" w:history="1">
        <w:r w:rsidR="008F3CA3" w:rsidRPr="00F66316">
          <w:rPr>
            <w:rStyle w:val="Hyperlink"/>
          </w:rPr>
          <w:t>www.strukturnifondovi.hr</w:t>
        </w:r>
      </w:hyperlink>
      <w:r w:rsidR="009324B3" w:rsidRPr="009A495E">
        <w:t>.</w:t>
      </w:r>
    </w:p>
    <w:p w14:paraId="30DCCCAD" w14:textId="77777777" w:rsidR="004F3DDE" w:rsidRPr="009A495E" w:rsidRDefault="004F3DDE" w:rsidP="00196F83">
      <w:pPr>
        <w:spacing w:line="276" w:lineRule="auto"/>
        <w:jc w:val="both"/>
      </w:pPr>
    </w:p>
    <w:p w14:paraId="64DC46E2" w14:textId="77777777" w:rsidR="00D94BCE" w:rsidRPr="009A495E" w:rsidRDefault="00B056A2" w:rsidP="00196F83">
      <w:pPr>
        <w:spacing w:line="276" w:lineRule="auto"/>
        <w:jc w:val="both"/>
        <w:rPr>
          <w:rFonts w:eastAsiaTheme="minorHAnsi"/>
          <w:noProof/>
        </w:rPr>
      </w:pPr>
      <w:r w:rsidRPr="009A495E">
        <w:rPr>
          <w:rFonts w:eastAsiaTheme="minorHAnsi"/>
          <w:noProof/>
        </w:rPr>
        <w:t xml:space="preserve">Odluka o poništenju će minimalno sadržavati </w:t>
      </w:r>
      <w:r w:rsidRPr="009A495E">
        <w:rPr>
          <w:noProof/>
        </w:rPr>
        <w:t>predmet nabave na kojeg se donosi Odluka o poništenju, obrazloženje razloga poništenja, rok u kojem će pokrenuti novi postupak za isti ili sličan predmet nabave, ako je primjenjivo</w:t>
      </w:r>
      <w:r w:rsidR="00207102" w:rsidRPr="009A495E">
        <w:rPr>
          <w:noProof/>
        </w:rPr>
        <w:t>,</w:t>
      </w:r>
      <w:r w:rsidRPr="009A495E">
        <w:rPr>
          <w:noProof/>
        </w:rPr>
        <w:t xml:space="preserve"> te</w:t>
      </w:r>
      <w:r w:rsidRPr="009A495E">
        <w:rPr>
          <w:rFonts w:eastAsiaTheme="minorHAnsi"/>
          <w:noProof/>
        </w:rPr>
        <w:t xml:space="preserve"> datum donošenja i potpis odgovorne osobe.</w:t>
      </w:r>
    </w:p>
    <w:p w14:paraId="7F019D26" w14:textId="77777777" w:rsidR="00214A64" w:rsidRPr="009A495E" w:rsidRDefault="002141B2" w:rsidP="002141B2">
      <w:pPr>
        <w:pStyle w:val="Heading1"/>
        <w:spacing w:line="276" w:lineRule="auto"/>
        <w:rPr>
          <w:rFonts w:ascii="Times New Roman" w:eastAsiaTheme="minorHAnsi" w:hAnsi="Times New Roman" w:cs="Times New Roman"/>
          <w:noProof/>
          <w:sz w:val="24"/>
          <w:szCs w:val="24"/>
        </w:rPr>
      </w:pPr>
      <w:bookmarkStart w:id="70" w:name="_Toc90446660"/>
      <w:r>
        <w:rPr>
          <w:rFonts w:ascii="Times New Roman" w:eastAsiaTheme="minorHAnsi" w:hAnsi="Times New Roman" w:cs="Times New Roman"/>
          <w:noProof/>
          <w:sz w:val="24"/>
          <w:szCs w:val="24"/>
        </w:rPr>
        <w:t xml:space="preserve">8. </w:t>
      </w:r>
      <w:r w:rsidR="00214A64" w:rsidRPr="009A495E">
        <w:rPr>
          <w:rFonts w:ascii="Times New Roman" w:eastAsiaTheme="minorHAnsi" w:hAnsi="Times New Roman" w:cs="Times New Roman"/>
          <w:noProof/>
          <w:sz w:val="24"/>
          <w:szCs w:val="24"/>
        </w:rPr>
        <w:t>Sklapanje Ugovora o nabavi</w:t>
      </w:r>
      <w:bookmarkEnd w:id="70"/>
    </w:p>
    <w:p w14:paraId="75BDCD64" w14:textId="77777777" w:rsidR="00214A64" w:rsidRPr="009A495E" w:rsidRDefault="00214A64" w:rsidP="00196F83">
      <w:pPr>
        <w:spacing w:before="120" w:line="276" w:lineRule="auto"/>
        <w:jc w:val="both"/>
        <w:rPr>
          <w:rFonts w:eastAsia="Calibri"/>
          <w:lang w:eastAsia="en-US"/>
        </w:rPr>
      </w:pPr>
      <w:r w:rsidRPr="009A495E">
        <w:rPr>
          <w:rFonts w:eastAsia="Calibri"/>
          <w:lang w:eastAsia="en-US"/>
        </w:rPr>
        <w:t>Naručitelj će, ukoliko je Odluka</w:t>
      </w:r>
      <w:r w:rsidR="00430CAD">
        <w:rPr>
          <w:rFonts w:eastAsia="Calibri"/>
          <w:lang w:eastAsia="en-US"/>
        </w:rPr>
        <w:t xml:space="preserve"> o o</w:t>
      </w:r>
      <w:r w:rsidRPr="009A495E">
        <w:rPr>
          <w:rFonts w:eastAsia="Calibri"/>
          <w:lang w:eastAsia="en-US"/>
        </w:rPr>
        <w:t xml:space="preserve">dabiru </w:t>
      </w:r>
      <w:r w:rsidR="00866C70" w:rsidRPr="009A495E">
        <w:rPr>
          <w:rFonts w:eastAsia="Calibri"/>
          <w:lang w:eastAsia="en-US"/>
        </w:rPr>
        <w:t>donesena</w:t>
      </w:r>
      <w:r w:rsidRPr="009A495E">
        <w:rPr>
          <w:rFonts w:eastAsia="Calibri"/>
          <w:lang w:eastAsia="en-US"/>
        </w:rPr>
        <w:t xml:space="preserve">, s odabranim </w:t>
      </w:r>
      <w:r w:rsidR="00160A55" w:rsidRPr="009A495E">
        <w:rPr>
          <w:rFonts w:eastAsia="Calibri"/>
          <w:lang w:eastAsia="en-US"/>
        </w:rPr>
        <w:t>P</w:t>
      </w:r>
      <w:r w:rsidRPr="009A495E">
        <w:rPr>
          <w:rFonts w:eastAsia="Calibri"/>
          <w:lang w:eastAsia="en-US"/>
        </w:rPr>
        <w:t>onuditeljem sklopiti Ugovor o nabavi.</w:t>
      </w:r>
    </w:p>
    <w:p w14:paraId="4295573D" w14:textId="77777777" w:rsidR="00160A55" w:rsidRPr="009A495E" w:rsidRDefault="00160A55" w:rsidP="00196F83">
      <w:pPr>
        <w:spacing w:before="120" w:line="276" w:lineRule="auto"/>
        <w:jc w:val="both"/>
        <w:rPr>
          <w:rFonts w:eastAsia="Calibri"/>
          <w:lang w:eastAsia="en-US"/>
        </w:rPr>
      </w:pPr>
      <w:r w:rsidRPr="009A495E">
        <w:rPr>
          <w:rFonts w:eastAsia="Calibri"/>
          <w:lang w:eastAsia="en-US"/>
        </w:rPr>
        <w:t>Ugovor mora biti u skladu s uvjetima određenima u ovom postupku nabave i odabranom ponudom.</w:t>
      </w:r>
    </w:p>
    <w:p w14:paraId="3B262BCB" w14:textId="77777777" w:rsidR="00160A55" w:rsidRPr="009A495E" w:rsidRDefault="00160A55" w:rsidP="00196F83">
      <w:pPr>
        <w:spacing w:before="120" w:line="276" w:lineRule="auto"/>
        <w:jc w:val="both"/>
        <w:rPr>
          <w:rFonts w:eastAsia="Calibri"/>
          <w:lang w:eastAsia="en-US"/>
        </w:rPr>
      </w:pPr>
      <w:r w:rsidRPr="009A495E">
        <w:rPr>
          <w:rFonts w:eastAsia="Calibri"/>
          <w:lang w:eastAsia="en-US"/>
        </w:rPr>
        <w:t>Ugovor o nabavi sadržava najmanje sljedeće podatke:</w:t>
      </w:r>
    </w:p>
    <w:p w14:paraId="18DA1C1E" w14:textId="77777777" w:rsidR="00160A55" w:rsidRPr="009A495E" w:rsidRDefault="00160A55" w:rsidP="00F815AE">
      <w:pPr>
        <w:numPr>
          <w:ilvl w:val="0"/>
          <w:numId w:val="5"/>
        </w:numPr>
        <w:spacing w:after="160" w:line="276" w:lineRule="auto"/>
        <w:contextualSpacing/>
        <w:jc w:val="both"/>
        <w:rPr>
          <w:rFonts w:eastAsia="Calibri"/>
          <w:lang w:eastAsia="en-US"/>
        </w:rPr>
      </w:pPr>
      <w:r w:rsidRPr="009A495E">
        <w:rPr>
          <w:rFonts w:eastAsia="Calibri"/>
          <w:lang w:eastAsia="en-US"/>
        </w:rPr>
        <w:t xml:space="preserve">naziv, </w:t>
      </w:r>
      <w:r w:rsidR="009777EF" w:rsidRPr="009A495E">
        <w:rPr>
          <w:rFonts w:eastAsia="Calibri"/>
          <w:lang w:eastAsia="en-US"/>
        </w:rPr>
        <w:t xml:space="preserve">OIB, </w:t>
      </w:r>
      <w:r w:rsidRPr="009A495E">
        <w:rPr>
          <w:rFonts w:eastAsia="Calibri"/>
          <w:lang w:eastAsia="en-US"/>
        </w:rPr>
        <w:t>adresa, broj telefona, broj faksa, adresa elektroničke pošte Naručitelja</w:t>
      </w:r>
    </w:p>
    <w:p w14:paraId="15E41882" w14:textId="77777777" w:rsidR="00160A55" w:rsidRPr="009A495E" w:rsidRDefault="00160A55" w:rsidP="00F815AE">
      <w:pPr>
        <w:numPr>
          <w:ilvl w:val="0"/>
          <w:numId w:val="5"/>
        </w:numPr>
        <w:spacing w:after="160" w:line="276" w:lineRule="auto"/>
        <w:contextualSpacing/>
        <w:jc w:val="both"/>
        <w:rPr>
          <w:rFonts w:eastAsia="Calibri"/>
          <w:lang w:eastAsia="en-US"/>
        </w:rPr>
      </w:pPr>
      <w:r w:rsidRPr="009A495E">
        <w:rPr>
          <w:rFonts w:eastAsia="Calibri"/>
          <w:lang w:eastAsia="en-US"/>
        </w:rPr>
        <w:t xml:space="preserve">naziv, </w:t>
      </w:r>
      <w:r w:rsidR="009777EF" w:rsidRPr="009A495E">
        <w:rPr>
          <w:rFonts w:eastAsia="Calibri"/>
          <w:lang w:eastAsia="en-US"/>
        </w:rPr>
        <w:t xml:space="preserve">OIB, </w:t>
      </w:r>
      <w:r w:rsidRPr="009A495E">
        <w:rPr>
          <w:rFonts w:eastAsia="Calibri"/>
          <w:lang w:eastAsia="en-US"/>
        </w:rPr>
        <w:t xml:space="preserve">adresa, broj telefona, broj faksa, adresa elektroničke pošte odabranog Ponuditelja, </w:t>
      </w:r>
    </w:p>
    <w:p w14:paraId="1FF3B09C" w14:textId="77777777" w:rsidR="00160A55" w:rsidRPr="009A495E" w:rsidRDefault="00160A55" w:rsidP="00F815AE">
      <w:pPr>
        <w:numPr>
          <w:ilvl w:val="0"/>
          <w:numId w:val="5"/>
        </w:numPr>
        <w:spacing w:after="160" w:line="276" w:lineRule="auto"/>
        <w:contextualSpacing/>
        <w:jc w:val="both"/>
        <w:rPr>
          <w:rFonts w:eastAsia="Calibri"/>
          <w:lang w:eastAsia="en-US"/>
        </w:rPr>
      </w:pPr>
      <w:r w:rsidRPr="009A495E">
        <w:rPr>
          <w:rFonts w:eastAsia="Calibri"/>
          <w:lang w:eastAsia="en-US"/>
        </w:rPr>
        <w:t>opis predmeta nabave,</w:t>
      </w:r>
    </w:p>
    <w:p w14:paraId="31B1A87E" w14:textId="77777777" w:rsidR="00160A55" w:rsidRPr="009A495E" w:rsidRDefault="00160A55" w:rsidP="00F815AE">
      <w:pPr>
        <w:numPr>
          <w:ilvl w:val="0"/>
          <w:numId w:val="5"/>
        </w:numPr>
        <w:spacing w:after="160" w:line="276" w:lineRule="auto"/>
        <w:contextualSpacing/>
        <w:jc w:val="both"/>
        <w:rPr>
          <w:rFonts w:eastAsia="Calibri"/>
          <w:lang w:eastAsia="en-US"/>
        </w:rPr>
      </w:pPr>
      <w:r w:rsidRPr="009A495E">
        <w:rPr>
          <w:rFonts w:eastAsia="Calibri"/>
          <w:lang w:eastAsia="en-US"/>
        </w:rPr>
        <w:t>podatke o iznosu Ugovora o nabavi koji odgovara iznosu odabrane ponude s PDV-om i bez PDV-a</w:t>
      </w:r>
    </w:p>
    <w:p w14:paraId="591C4A54" w14:textId="77777777" w:rsidR="00160A55" w:rsidRPr="009A495E" w:rsidRDefault="00B41063" w:rsidP="00F815AE">
      <w:pPr>
        <w:numPr>
          <w:ilvl w:val="0"/>
          <w:numId w:val="5"/>
        </w:numPr>
        <w:spacing w:after="160" w:line="276" w:lineRule="auto"/>
        <w:contextualSpacing/>
        <w:jc w:val="both"/>
        <w:rPr>
          <w:rFonts w:eastAsia="Calibri"/>
          <w:lang w:eastAsia="en-US"/>
        </w:rPr>
      </w:pPr>
      <w:r w:rsidRPr="009A495E">
        <w:rPr>
          <w:rFonts w:eastAsia="Calibri"/>
          <w:lang w:eastAsia="en-US"/>
        </w:rPr>
        <w:t xml:space="preserve">način i </w:t>
      </w:r>
      <w:r w:rsidR="00160A55" w:rsidRPr="009A495E">
        <w:rPr>
          <w:rFonts w:eastAsia="Calibri"/>
          <w:lang w:eastAsia="en-US"/>
        </w:rPr>
        <w:t>rok isporuke predmeta nabave</w:t>
      </w:r>
    </w:p>
    <w:p w14:paraId="7E06DFA6" w14:textId="77777777" w:rsidR="009D0D7B" w:rsidRPr="009A495E" w:rsidRDefault="009D0D7B" w:rsidP="00F815AE">
      <w:pPr>
        <w:numPr>
          <w:ilvl w:val="0"/>
          <w:numId w:val="5"/>
        </w:numPr>
        <w:spacing w:after="160" w:line="276" w:lineRule="auto"/>
        <w:contextualSpacing/>
        <w:jc w:val="both"/>
        <w:rPr>
          <w:rFonts w:eastAsia="Calibri"/>
          <w:lang w:eastAsia="en-US"/>
        </w:rPr>
      </w:pPr>
      <w:r w:rsidRPr="009A495E">
        <w:rPr>
          <w:rFonts w:eastAsia="Calibri"/>
        </w:rPr>
        <w:t>način i rokove plaćanja</w:t>
      </w:r>
    </w:p>
    <w:p w14:paraId="440044E7" w14:textId="77777777" w:rsidR="0098743D" w:rsidRPr="009A495E" w:rsidRDefault="00160A55" w:rsidP="00196F83">
      <w:pPr>
        <w:pStyle w:val="Default"/>
        <w:spacing w:line="276" w:lineRule="auto"/>
        <w:rPr>
          <w:rFonts w:ascii="Times New Roman" w:eastAsia="Calibri" w:hAnsi="Times New Roman" w:cs="Times New Roman"/>
          <w:lang w:val="hr-HR"/>
        </w:rPr>
      </w:pPr>
      <w:r w:rsidRPr="009A495E">
        <w:rPr>
          <w:rFonts w:ascii="Times New Roman" w:eastAsia="Calibri" w:hAnsi="Times New Roman" w:cs="Times New Roman"/>
          <w:lang w:val="hr-HR"/>
        </w:rPr>
        <w:t>Ugovor o nabavi stupa na snagu onog dana kada ga potpišu obje strane.</w:t>
      </w:r>
    </w:p>
    <w:p w14:paraId="36AF6883" w14:textId="77777777" w:rsidR="009F3603" w:rsidRPr="009A495E" w:rsidRDefault="009F3603" w:rsidP="00196F83">
      <w:pPr>
        <w:pStyle w:val="Default"/>
        <w:spacing w:line="276" w:lineRule="auto"/>
        <w:rPr>
          <w:rFonts w:ascii="Times New Roman" w:eastAsia="Calibri" w:hAnsi="Times New Roman" w:cs="Times New Roman"/>
          <w:lang w:val="hr-HR"/>
        </w:rPr>
      </w:pPr>
    </w:p>
    <w:p w14:paraId="19992DB6" w14:textId="77777777" w:rsidR="003B722F" w:rsidRPr="009A495E" w:rsidRDefault="009777EF" w:rsidP="00196F83">
      <w:pPr>
        <w:spacing w:after="20" w:line="276" w:lineRule="auto"/>
        <w:ind w:left="426"/>
        <w:rPr>
          <w:rFonts w:eastAsia="MS Mincho"/>
          <w:b/>
          <w:noProof/>
          <w:color w:val="365F91" w:themeColor="accent1" w:themeShade="BF"/>
        </w:rPr>
      </w:pPr>
      <w:r w:rsidRPr="009A495E">
        <w:rPr>
          <w:rFonts w:eastAsia="MS Mincho"/>
          <w:b/>
          <w:noProof/>
          <w:color w:val="365F91" w:themeColor="accent1" w:themeShade="BF"/>
        </w:rPr>
        <w:t>8</w:t>
      </w:r>
      <w:r w:rsidR="003B722F" w:rsidRPr="009A495E">
        <w:rPr>
          <w:rFonts w:eastAsia="MS Mincho"/>
          <w:b/>
          <w:noProof/>
          <w:color w:val="365F91" w:themeColor="accent1" w:themeShade="BF"/>
        </w:rPr>
        <w:t xml:space="preserve">.1. Izmjene Ugovora o nabavi </w:t>
      </w:r>
    </w:p>
    <w:p w14:paraId="54C529ED" w14:textId="77777777" w:rsidR="003B722F" w:rsidRPr="009A495E" w:rsidRDefault="003B722F" w:rsidP="00196F83">
      <w:pPr>
        <w:spacing w:after="20" w:line="276" w:lineRule="auto"/>
        <w:rPr>
          <w:rFonts w:eastAsia="MS Mincho"/>
          <w:b/>
          <w:noProof/>
        </w:rPr>
      </w:pPr>
    </w:p>
    <w:p w14:paraId="0D4A5700" w14:textId="77777777" w:rsidR="003B722F" w:rsidRPr="009A495E" w:rsidRDefault="003B722F" w:rsidP="008F3AEE">
      <w:pPr>
        <w:pStyle w:val="ListParagraph"/>
        <w:numPr>
          <w:ilvl w:val="2"/>
          <w:numId w:val="13"/>
        </w:numPr>
        <w:spacing w:after="20" w:line="276" w:lineRule="auto"/>
        <w:jc w:val="both"/>
        <w:rPr>
          <w:noProof/>
        </w:rPr>
      </w:pPr>
      <w:r w:rsidRPr="009A495E">
        <w:rPr>
          <w:noProof/>
        </w:rPr>
        <w:t xml:space="preserve">Izmjene Ugovora o nabavi moraju biti u obliku pisanog dodatka Ugovoru i mogu se odnositi samo na one izmjene koje se sukladno propisima kojima se uređuje javna nabava ne smatraju bitnim izmjenama u odnosu na sadržaj i osnovne elemente Ugovora. Iznimno od ove odredbe, u slučaju predviđenim točkom </w:t>
      </w:r>
      <w:r w:rsidR="0027574D" w:rsidRPr="009A495E">
        <w:rPr>
          <w:noProof/>
        </w:rPr>
        <w:t>8</w:t>
      </w:r>
      <w:r w:rsidRPr="009A495E">
        <w:rPr>
          <w:noProof/>
        </w:rPr>
        <w:t>.1.6 nije potrebno raditi pisani dodatak Ugovoru.</w:t>
      </w:r>
    </w:p>
    <w:p w14:paraId="1C0157D6" w14:textId="77777777" w:rsidR="003B722F" w:rsidRPr="009A495E" w:rsidRDefault="003B722F" w:rsidP="00196F83">
      <w:pPr>
        <w:spacing w:after="20" w:line="276" w:lineRule="auto"/>
        <w:jc w:val="both"/>
        <w:rPr>
          <w:rFonts w:eastAsia="MS Mincho"/>
          <w:noProof/>
        </w:rPr>
      </w:pPr>
    </w:p>
    <w:p w14:paraId="6950C9B6" w14:textId="77777777" w:rsidR="003B722F" w:rsidRPr="009A495E" w:rsidRDefault="003B722F" w:rsidP="00F815AE">
      <w:pPr>
        <w:pStyle w:val="ListParagraph"/>
        <w:numPr>
          <w:ilvl w:val="2"/>
          <w:numId w:val="13"/>
        </w:numPr>
        <w:spacing w:after="20" w:line="276" w:lineRule="auto"/>
        <w:jc w:val="both"/>
        <w:rPr>
          <w:noProof/>
        </w:rPr>
      </w:pPr>
      <w:r w:rsidRPr="009A495E">
        <w:rPr>
          <w:noProof/>
        </w:rPr>
        <w:t>Bitnim izmjenama smatraju se izmjene koje:</w:t>
      </w:r>
    </w:p>
    <w:p w14:paraId="3691E7B2" w14:textId="77777777" w:rsidR="003B722F" w:rsidRPr="009A495E" w:rsidRDefault="003B722F" w:rsidP="00196F83">
      <w:pPr>
        <w:spacing w:after="20" w:line="276" w:lineRule="auto"/>
        <w:jc w:val="both"/>
        <w:rPr>
          <w:rFonts w:eastAsia="MS Mincho"/>
          <w:noProof/>
        </w:rPr>
      </w:pPr>
    </w:p>
    <w:p w14:paraId="6D3C3526" w14:textId="77777777" w:rsidR="003B722F" w:rsidRPr="009A495E" w:rsidRDefault="003B722F" w:rsidP="00F815AE">
      <w:pPr>
        <w:numPr>
          <w:ilvl w:val="0"/>
          <w:numId w:val="7"/>
        </w:numPr>
        <w:spacing w:after="20" w:line="276" w:lineRule="auto"/>
        <w:ind w:left="709" w:hanging="349"/>
        <w:contextualSpacing/>
        <w:jc w:val="both"/>
        <w:rPr>
          <w:rFonts w:eastAsia="MS Mincho"/>
          <w:noProof/>
        </w:rPr>
      </w:pPr>
      <w:r w:rsidRPr="009A495E">
        <w:rPr>
          <w:rFonts w:eastAsia="MS Mincho"/>
          <w:noProof/>
        </w:rPr>
        <w:lastRenderedPageBreak/>
        <w:t xml:space="preserve">uvode uvjete koji bi, da su bili dio postupka nabave koji je prethodio sklapanju Ugovora, omogućili podnošenje drugačijih ponuda od onih koje su podnesene u postupku nabave, ili bi omogućili odabir drugačije ponude od ponude odabrane u postupku nabave, </w:t>
      </w:r>
    </w:p>
    <w:p w14:paraId="46CFF110" w14:textId="77777777" w:rsidR="003B722F" w:rsidRPr="009A495E" w:rsidRDefault="003B722F" w:rsidP="00F815AE">
      <w:pPr>
        <w:numPr>
          <w:ilvl w:val="0"/>
          <w:numId w:val="7"/>
        </w:numPr>
        <w:tabs>
          <w:tab w:val="left" w:pos="709"/>
        </w:tabs>
        <w:spacing w:after="20" w:line="276" w:lineRule="auto"/>
        <w:ind w:left="709" w:hanging="283"/>
        <w:contextualSpacing/>
        <w:jc w:val="both"/>
        <w:rPr>
          <w:rFonts w:eastAsia="MS Mincho"/>
          <w:noProof/>
        </w:rPr>
      </w:pPr>
      <w:r w:rsidRPr="009A495E">
        <w:rPr>
          <w:rFonts w:eastAsia="MS Mincho"/>
          <w:noProof/>
        </w:rPr>
        <w:t>znatno proširuju predmet Ugovora,</w:t>
      </w:r>
    </w:p>
    <w:p w14:paraId="5B91D15B" w14:textId="77777777" w:rsidR="003B722F" w:rsidRPr="009A495E" w:rsidRDefault="003B722F" w:rsidP="00F815AE">
      <w:pPr>
        <w:numPr>
          <w:ilvl w:val="0"/>
          <w:numId w:val="7"/>
        </w:numPr>
        <w:spacing w:after="20" w:line="276" w:lineRule="auto"/>
        <w:ind w:left="709" w:hanging="283"/>
        <w:contextualSpacing/>
        <w:jc w:val="both"/>
        <w:rPr>
          <w:rFonts w:eastAsia="MS Mincho"/>
          <w:noProof/>
        </w:rPr>
      </w:pPr>
      <w:r w:rsidRPr="009A495E">
        <w:rPr>
          <w:rFonts w:eastAsia="MS Mincho"/>
          <w:noProof/>
        </w:rPr>
        <w:t xml:space="preserve">mijenjaju ekonomsku ravnotežu Ugovora u korist </w:t>
      </w:r>
      <w:r w:rsidR="00015E4F">
        <w:rPr>
          <w:rFonts w:eastAsia="MS Mincho"/>
          <w:noProof/>
        </w:rPr>
        <w:t>Izvršitelja</w:t>
      </w:r>
      <w:r w:rsidRPr="009A495E">
        <w:rPr>
          <w:rFonts w:eastAsia="MS Mincho"/>
          <w:noProof/>
        </w:rPr>
        <w:t xml:space="preserve"> na način koji nije bio</w:t>
      </w:r>
    </w:p>
    <w:p w14:paraId="1799233D" w14:textId="77777777" w:rsidR="003B722F" w:rsidRPr="009A495E" w:rsidRDefault="003B722F" w:rsidP="00196F83">
      <w:pPr>
        <w:spacing w:after="20" w:line="276" w:lineRule="auto"/>
        <w:ind w:left="709"/>
        <w:contextualSpacing/>
        <w:jc w:val="both"/>
        <w:rPr>
          <w:rFonts w:eastAsia="MS Mincho"/>
          <w:noProof/>
        </w:rPr>
      </w:pPr>
      <w:r w:rsidRPr="009A495E">
        <w:rPr>
          <w:rFonts w:eastAsia="MS Mincho"/>
          <w:noProof/>
        </w:rPr>
        <w:t>predviđen Ugovorom,</w:t>
      </w:r>
    </w:p>
    <w:p w14:paraId="107A66E6" w14:textId="77777777" w:rsidR="003B722F" w:rsidRPr="009A495E" w:rsidRDefault="003B722F" w:rsidP="00F815AE">
      <w:pPr>
        <w:numPr>
          <w:ilvl w:val="0"/>
          <w:numId w:val="7"/>
        </w:numPr>
        <w:spacing w:after="20" w:line="276" w:lineRule="auto"/>
        <w:ind w:left="709" w:hanging="283"/>
        <w:contextualSpacing/>
        <w:jc w:val="both"/>
        <w:rPr>
          <w:rFonts w:eastAsia="MS Mincho"/>
          <w:noProof/>
        </w:rPr>
      </w:pPr>
      <w:r w:rsidRPr="009A495E">
        <w:rPr>
          <w:rFonts w:eastAsia="MS Mincho"/>
          <w:noProof/>
        </w:rPr>
        <w:t xml:space="preserve">mijenjaju ugovornu stranu </w:t>
      </w:r>
      <w:r w:rsidR="008D2A0F">
        <w:rPr>
          <w:rFonts w:eastAsia="MS Mincho"/>
          <w:noProof/>
        </w:rPr>
        <w:t xml:space="preserve">odabranog ponuditelja, odnosno </w:t>
      </w:r>
      <w:r w:rsidR="00015E4F">
        <w:rPr>
          <w:rFonts w:eastAsia="MS Mincho"/>
          <w:noProof/>
        </w:rPr>
        <w:t>Izvršitelja</w:t>
      </w:r>
      <w:r w:rsidRPr="009A495E">
        <w:rPr>
          <w:rFonts w:eastAsia="MS Mincho"/>
          <w:noProof/>
        </w:rPr>
        <w:t>.</w:t>
      </w:r>
    </w:p>
    <w:p w14:paraId="526770CE" w14:textId="77777777" w:rsidR="003B722F" w:rsidRPr="009A495E" w:rsidRDefault="003B722F" w:rsidP="00196F83">
      <w:pPr>
        <w:spacing w:after="20" w:line="276" w:lineRule="auto"/>
        <w:ind w:left="1065"/>
        <w:contextualSpacing/>
        <w:jc w:val="both"/>
        <w:rPr>
          <w:rFonts w:eastAsia="MS Mincho"/>
          <w:noProof/>
        </w:rPr>
      </w:pPr>
    </w:p>
    <w:p w14:paraId="31961331" w14:textId="77777777" w:rsidR="003B722F" w:rsidRPr="009A495E" w:rsidRDefault="003B722F" w:rsidP="00F815AE">
      <w:pPr>
        <w:pStyle w:val="ListParagraph"/>
        <w:numPr>
          <w:ilvl w:val="2"/>
          <w:numId w:val="13"/>
        </w:numPr>
        <w:spacing w:after="20" w:line="276" w:lineRule="auto"/>
        <w:jc w:val="both"/>
        <w:rPr>
          <w:noProof/>
        </w:rPr>
      </w:pPr>
      <w:r w:rsidRPr="009A495E">
        <w:rPr>
          <w:noProof/>
        </w:rPr>
        <w:t>Izmjene Ugovora o nabavi neće se smatrati bitnim izmjenama Ugovora u smislu prethodnog stavka u sljedećim slučajevima:</w:t>
      </w:r>
    </w:p>
    <w:p w14:paraId="7CBEED82" w14:textId="77777777" w:rsidR="003B722F" w:rsidRPr="009A495E" w:rsidRDefault="003B722F" w:rsidP="00196F83">
      <w:pPr>
        <w:spacing w:after="20" w:line="276" w:lineRule="auto"/>
        <w:jc w:val="both"/>
        <w:rPr>
          <w:rFonts w:eastAsia="MS Mincho"/>
          <w:noProof/>
        </w:rPr>
      </w:pPr>
    </w:p>
    <w:p w14:paraId="497D124C" w14:textId="77777777" w:rsidR="003B722F" w:rsidRPr="009A495E" w:rsidRDefault="003B722F" w:rsidP="00F815AE">
      <w:pPr>
        <w:numPr>
          <w:ilvl w:val="0"/>
          <w:numId w:val="8"/>
        </w:numPr>
        <w:spacing w:after="20" w:line="276" w:lineRule="auto"/>
        <w:ind w:left="709" w:hanging="349"/>
        <w:contextualSpacing/>
        <w:jc w:val="both"/>
        <w:rPr>
          <w:rFonts w:eastAsia="MS Mincho"/>
          <w:noProof/>
        </w:rPr>
      </w:pPr>
      <w:r w:rsidRPr="009A495E">
        <w:rPr>
          <w:rFonts w:eastAsia="MS Mincho"/>
          <w:noProof/>
        </w:rPr>
        <w:t xml:space="preserve">mogućnost izmjene Ugovora (opseg i priroda mogućih izmjena, uvjeti pod kojima izmjene mogu nastati) bila je predviđena na jasan i nedvojben </w:t>
      </w:r>
      <w:r w:rsidR="008442C9" w:rsidRPr="009A495E">
        <w:rPr>
          <w:rFonts w:eastAsia="MS Mincho"/>
          <w:noProof/>
        </w:rPr>
        <w:t>način u Pozivu na dostavu ponuda</w:t>
      </w:r>
      <w:r w:rsidRPr="009A495E">
        <w:rPr>
          <w:rFonts w:eastAsia="MS Mincho"/>
          <w:noProof/>
        </w:rPr>
        <w:t xml:space="preserve"> i Ugovoru, pod uvjetom da takva izmjena ne znači promjenu pravne prirode Ugovora</w:t>
      </w:r>
    </w:p>
    <w:p w14:paraId="12789DC4" w14:textId="77777777" w:rsidR="003B722F" w:rsidRPr="009A495E" w:rsidRDefault="003B722F" w:rsidP="00F815AE">
      <w:pPr>
        <w:numPr>
          <w:ilvl w:val="0"/>
          <w:numId w:val="8"/>
        </w:numPr>
        <w:spacing w:after="20" w:line="276" w:lineRule="auto"/>
        <w:ind w:left="709" w:hanging="349"/>
        <w:contextualSpacing/>
        <w:jc w:val="both"/>
        <w:rPr>
          <w:rFonts w:eastAsia="MS Mincho"/>
          <w:noProof/>
        </w:rPr>
      </w:pPr>
      <w:r w:rsidRPr="009A495E">
        <w:rPr>
          <w:rFonts w:eastAsia="MS Mincho"/>
          <w:noProof/>
        </w:rPr>
        <w:t>ukupna vrijednost svih izmjena iznosi manje od 10% ukupne vrijednosti Ugovora, pod uvjetom da takva izmjena ne znači promjenu pravne prirode Ugovora</w:t>
      </w:r>
    </w:p>
    <w:p w14:paraId="15A63A23" w14:textId="77777777" w:rsidR="003B722F" w:rsidRPr="009A495E" w:rsidRDefault="008D2A0F" w:rsidP="00F815AE">
      <w:pPr>
        <w:numPr>
          <w:ilvl w:val="0"/>
          <w:numId w:val="8"/>
        </w:numPr>
        <w:spacing w:after="20" w:line="276" w:lineRule="auto"/>
        <w:ind w:left="709" w:hanging="349"/>
        <w:contextualSpacing/>
        <w:jc w:val="both"/>
        <w:rPr>
          <w:rFonts w:eastAsia="MS Mincho"/>
          <w:noProof/>
        </w:rPr>
      </w:pPr>
      <w:r>
        <w:rPr>
          <w:rFonts w:eastAsia="MS Mincho"/>
          <w:noProof/>
        </w:rPr>
        <w:t xml:space="preserve">do promjene </w:t>
      </w:r>
      <w:r w:rsidR="00015E4F">
        <w:rPr>
          <w:rFonts w:eastAsia="MS Mincho"/>
          <w:noProof/>
        </w:rPr>
        <w:t>Izvršitelja</w:t>
      </w:r>
      <w:r w:rsidR="003B722F" w:rsidRPr="009A495E">
        <w:rPr>
          <w:rFonts w:eastAsia="MS Mincho"/>
          <w:noProof/>
        </w:rPr>
        <w:t xml:space="preserve"> došlo je temeljem pravnog sljedništva, a koje sljedništvo je posljedica statusne promjene </w:t>
      </w:r>
      <w:r w:rsidR="00015E4F">
        <w:rPr>
          <w:rFonts w:eastAsia="MS Mincho"/>
          <w:noProof/>
        </w:rPr>
        <w:t>Izvršitelja</w:t>
      </w:r>
      <w:r w:rsidR="003B722F" w:rsidRPr="009A495E">
        <w:rPr>
          <w:rFonts w:eastAsia="MS Mincho"/>
          <w:noProof/>
        </w:rPr>
        <w:t xml:space="preserve">, sve pod uvjetom da gospodarski subjekt koji postaje nova ugovorna strana zadovoljava sve uvjete i zahtjeve koji su bili predviđeni u provedenom postupku javne nabave. U svrhu ove izmjene, Naručitelj ima pravo prije pristanka na izmjenu zahtijevati od </w:t>
      </w:r>
      <w:r w:rsidR="00015E4F">
        <w:rPr>
          <w:rFonts w:eastAsia="MS Mincho"/>
          <w:noProof/>
        </w:rPr>
        <w:t>Izvršitelja</w:t>
      </w:r>
      <w:r w:rsidR="003B722F" w:rsidRPr="009A495E">
        <w:rPr>
          <w:rFonts w:eastAsia="MS Mincho"/>
          <w:noProof/>
        </w:rPr>
        <w:t>, odnosno novog subjekta, dostavu dokumenta kojima se dokazuje da nova ugovorna strana zadovoljava uvjete i zahtjeve koji su bili predviđeni u postupku javne nabave koji je prethodio sklapanju Ugovora.</w:t>
      </w:r>
    </w:p>
    <w:p w14:paraId="6E36661F" w14:textId="77777777" w:rsidR="003B722F" w:rsidRPr="009A495E" w:rsidRDefault="003B722F" w:rsidP="00196F83">
      <w:pPr>
        <w:spacing w:after="20" w:line="276" w:lineRule="auto"/>
        <w:ind w:left="1065"/>
        <w:contextualSpacing/>
        <w:jc w:val="both"/>
        <w:rPr>
          <w:rFonts w:eastAsia="MS Mincho"/>
          <w:noProof/>
        </w:rPr>
      </w:pPr>
    </w:p>
    <w:p w14:paraId="571C7B2B" w14:textId="77777777" w:rsidR="003B722F" w:rsidRPr="009A495E" w:rsidRDefault="003B722F" w:rsidP="00F815AE">
      <w:pPr>
        <w:pStyle w:val="ListParagraph"/>
        <w:numPr>
          <w:ilvl w:val="2"/>
          <w:numId w:val="13"/>
        </w:numPr>
        <w:spacing w:after="20" w:line="276" w:lineRule="auto"/>
        <w:jc w:val="both"/>
        <w:rPr>
          <w:noProof/>
        </w:rPr>
      </w:pPr>
      <w:r w:rsidRPr="009A495E">
        <w:rPr>
          <w:noProof/>
        </w:rPr>
        <w:t xml:space="preserve">Ugovorna strana kod koje su nastupile okolnosti zbog kojih se traži izmjena Ugovora dužna je dostaviti prijedlog za izmjenu drugoj strani bez odgađanja. Prijedlog mora biti sastavljen u pisanom obliku i sadržavati razloge zbog kojih se predmetna izmjena predlaže. Druga ugovorna strana očitovat će se prihvaća li predloženu izmjenu u roku od 10 dana od primitka prijedloga. U slučaju da se strane usuglase oko sadržaja izmjene, Naručitelj će pripremiti tekst dodatka Ugovoru i isti dostaviti na potpis </w:t>
      </w:r>
      <w:r w:rsidR="00015E4F">
        <w:rPr>
          <w:noProof/>
        </w:rPr>
        <w:t>Izvršitelj</w:t>
      </w:r>
      <w:r w:rsidR="008D2A0F">
        <w:rPr>
          <w:noProof/>
        </w:rPr>
        <w:t xml:space="preserve">u </w:t>
      </w:r>
      <w:r w:rsidRPr="009A495E">
        <w:rPr>
          <w:noProof/>
        </w:rPr>
        <w:t>u roku od 10 dana od dana usuglašavanja o sadržaju izmjene, odnosno dana saznanja o istom.</w:t>
      </w:r>
    </w:p>
    <w:p w14:paraId="38645DC7" w14:textId="77777777" w:rsidR="003B722F" w:rsidRPr="009A495E" w:rsidRDefault="003B722F" w:rsidP="00196F83">
      <w:pPr>
        <w:spacing w:after="20" w:line="276" w:lineRule="auto"/>
        <w:ind w:left="535"/>
        <w:contextualSpacing/>
        <w:jc w:val="both"/>
        <w:rPr>
          <w:noProof/>
        </w:rPr>
      </w:pPr>
    </w:p>
    <w:p w14:paraId="407E4DD4" w14:textId="77777777" w:rsidR="003B722F" w:rsidRPr="009A495E" w:rsidRDefault="003B722F" w:rsidP="00F815AE">
      <w:pPr>
        <w:pStyle w:val="ListParagraph"/>
        <w:numPr>
          <w:ilvl w:val="2"/>
          <w:numId w:val="13"/>
        </w:numPr>
        <w:spacing w:after="20" w:line="276" w:lineRule="auto"/>
        <w:jc w:val="both"/>
        <w:rPr>
          <w:noProof/>
        </w:rPr>
      </w:pPr>
      <w:r w:rsidRPr="009A495E">
        <w:t xml:space="preserve">Ukoliko je potrebna dodatna dokumentacija kako bi se razmotrio prijedlog za izmjenu ugovora, ugovorna strana koja je zaprimila prijedlog za izmjenu ugovora postavit će zahtjev za dostavom takve dokumentacije. </w:t>
      </w:r>
      <w:r w:rsidRPr="009A495E">
        <w:rPr>
          <w:noProof/>
        </w:rPr>
        <w:t xml:space="preserve">U slučaju takvog zahtjeva rok za očitovanje o predloženoj izmjeni miruje u razdoblju od postavljanja zahtjeva za dostavom </w:t>
      </w:r>
      <w:r w:rsidRPr="009A495E">
        <w:rPr>
          <w:noProof/>
        </w:rPr>
        <w:lastRenderedPageBreak/>
        <w:t>dodatne dokumentacije pa do njezina zaprimanja te nastavlja teći protekom navedenog razdoblja.</w:t>
      </w:r>
    </w:p>
    <w:p w14:paraId="135E58C4" w14:textId="77777777" w:rsidR="008F3AEE" w:rsidRDefault="008F3AEE" w:rsidP="008F3AEE">
      <w:pPr>
        <w:pStyle w:val="ListParagraph"/>
        <w:rPr>
          <w:noProof/>
        </w:rPr>
      </w:pPr>
    </w:p>
    <w:p w14:paraId="6FDD0C07" w14:textId="77777777" w:rsidR="003B722F" w:rsidRPr="009A495E" w:rsidRDefault="003B722F" w:rsidP="00F815AE">
      <w:pPr>
        <w:pStyle w:val="ListParagraph"/>
        <w:numPr>
          <w:ilvl w:val="2"/>
          <w:numId w:val="13"/>
        </w:numPr>
        <w:spacing w:after="20" w:line="276" w:lineRule="auto"/>
        <w:jc w:val="both"/>
        <w:rPr>
          <w:noProof/>
        </w:rPr>
      </w:pPr>
      <w:r w:rsidRPr="009A495E">
        <w:rPr>
          <w:noProof/>
        </w:rPr>
        <w:t xml:space="preserve">Za izmjene manjeg značaja, kao što je promjena adrese, bankovnog računa ili podataka koji se odnose na kontakte, nije potrebno raditi pisani dodatak Ugovoru već će jedna strana pisanim putem obavijesti drugu o nastaloj promjeni. Učinak promjene će nastupiti kada druga strana zaprimi takvu obavijest. </w:t>
      </w:r>
    </w:p>
    <w:p w14:paraId="4494DC00" w14:textId="77777777" w:rsidR="000F41DC" w:rsidRPr="009A495E" w:rsidRDefault="00EB03A8" w:rsidP="00F815AE">
      <w:pPr>
        <w:pStyle w:val="Heading1"/>
        <w:numPr>
          <w:ilvl w:val="0"/>
          <w:numId w:val="13"/>
        </w:numPr>
        <w:spacing w:line="276" w:lineRule="auto"/>
        <w:ind w:left="426"/>
        <w:rPr>
          <w:rFonts w:ascii="Times New Roman" w:hAnsi="Times New Roman" w:cs="Times New Roman"/>
          <w:sz w:val="24"/>
          <w:szCs w:val="24"/>
        </w:rPr>
      </w:pPr>
      <w:bookmarkStart w:id="71" w:name="_Toc90446661"/>
      <w:r w:rsidRPr="009A495E">
        <w:rPr>
          <w:rFonts w:ascii="Times New Roman" w:hAnsi="Times New Roman" w:cs="Times New Roman"/>
          <w:sz w:val="24"/>
          <w:szCs w:val="24"/>
        </w:rPr>
        <w:t>Ostale odredbe</w:t>
      </w:r>
      <w:bookmarkEnd w:id="71"/>
    </w:p>
    <w:p w14:paraId="709E88E4" w14:textId="77777777" w:rsidR="004C4D8C" w:rsidRPr="009A495E" w:rsidRDefault="004C4D8C" w:rsidP="00196F83">
      <w:pPr>
        <w:spacing w:line="276" w:lineRule="auto"/>
      </w:pPr>
    </w:p>
    <w:p w14:paraId="2E5157BD" w14:textId="77777777" w:rsidR="00403E8C" w:rsidRPr="009A495E" w:rsidRDefault="008C6BD3" w:rsidP="00F815AE">
      <w:pPr>
        <w:pStyle w:val="ListParagraph"/>
        <w:numPr>
          <w:ilvl w:val="1"/>
          <w:numId w:val="13"/>
        </w:numPr>
        <w:tabs>
          <w:tab w:val="left" w:pos="567"/>
        </w:tabs>
        <w:spacing w:after="160" w:line="276" w:lineRule="auto"/>
        <w:jc w:val="both"/>
        <w:rPr>
          <w:bCs/>
          <w:lang w:bidi="hr-HR"/>
        </w:rPr>
      </w:pPr>
      <w:r w:rsidRPr="009A495E">
        <w:rPr>
          <w:bCs/>
          <w:lang w:bidi="hr-HR"/>
        </w:rPr>
        <w:t xml:space="preserve">Rok, način i uvjeti plaćanja </w:t>
      </w:r>
    </w:p>
    <w:p w14:paraId="1DCC4DAF" w14:textId="77777777" w:rsidR="00234B97" w:rsidRPr="00897610" w:rsidRDefault="00866E2D" w:rsidP="00234B97">
      <w:pPr>
        <w:tabs>
          <w:tab w:val="left" w:pos="567"/>
        </w:tabs>
        <w:spacing w:after="160" w:line="276" w:lineRule="auto"/>
        <w:jc w:val="both"/>
        <w:rPr>
          <w:color w:val="000000"/>
        </w:rPr>
      </w:pPr>
      <w:r w:rsidRPr="00897610">
        <w:rPr>
          <w:color w:val="000000"/>
        </w:rPr>
        <w:t>Sve obveze Naručitelja prema odabranom Ponuditelju bit će izvršene</w:t>
      </w:r>
      <w:r w:rsidR="00C71875" w:rsidRPr="00897610">
        <w:rPr>
          <w:color w:val="000000"/>
        </w:rPr>
        <w:t xml:space="preserve"> kako slijedi</w:t>
      </w:r>
      <w:r w:rsidR="004E1E45" w:rsidRPr="00897610">
        <w:rPr>
          <w:color w:val="000000"/>
        </w:rPr>
        <w:t>:</w:t>
      </w:r>
    </w:p>
    <w:p w14:paraId="2F2F9E83" w14:textId="77777777" w:rsidR="00711212" w:rsidRPr="009427ED" w:rsidRDefault="00E10354" w:rsidP="00897610">
      <w:pPr>
        <w:pStyle w:val="ListParagraph"/>
        <w:numPr>
          <w:ilvl w:val="0"/>
          <w:numId w:val="21"/>
        </w:numPr>
        <w:tabs>
          <w:tab w:val="left" w:pos="567"/>
        </w:tabs>
        <w:spacing w:after="160" w:line="276" w:lineRule="auto"/>
        <w:jc w:val="both"/>
        <w:rPr>
          <w:color w:val="000000"/>
        </w:rPr>
      </w:pPr>
      <w:r w:rsidRPr="00897610">
        <w:t>3</w:t>
      </w:r>
      <w:r w:rsidR="00A775B8" w:rsidRPr="00897610">
        <w:t xml:space="preserve">0% ugovorenog iznosa </w:t>
      </w:r>
      <w:r w:rsidR="00964EF9" w:rsidRPr="00897610">
        <w:t xml:space="preserve">bit će plaćen </w:t>
      </w:r>
      <w:r w:rsidR="00A775B8" w:rsidRPr="00897610">
        <w:t>predujmom dok će ostatak ugovorenog iznosa biti plaćen</w:t>
      </w:r>
      <w:r w:rsidR="00015E4F">
        <w:t>o</w:t>
      </w:r>
      <w:r w:rsidR="00A775B8" w:rsidRPr="00897610">
        <w:t xml:space="preserve"> </w:t>
      </w:r>
      <w:r w:rsidR="00D83D21" w:rsidRPr="00897610">
        <w:rPr>
          <w:noProof/>
        </w:rPr>
        <w:t xml:space="preserve">najkasnije u roku od </w:t>
      </w:r>
      <w:r w:rsidR="00A775B8" w:rsidRPr="00897610">
        <w:rPr>
          <w:noProof/>
        </w:rPr>
        <w:t>30</w:t>
      </w:r>
      <w:r w:rsidR="00717AEB" w:rsidRPr="00897610">
        <w:rPr>
          <w:noProof/>
        </w:rPr>
        <w:t xml:space="preserve"> </w:t>
      </w:r>
      <w:r w:rsidR="00D83D21" w:rsidRPr="00897610">
        <w:rPr>
          <w:noProof/>
        </w:rPr>
        <w:t xml:space="preserve">dana od dana </w:t>
      </w:r>
      <w:r w:rsidR="00F51667" w:rsidRPr="00897610">
        <w:rPr>
          <w:noProof/>
        </w:rPr>
        <w:t>izdavanja</w:t>
      </w:r>
      <w:r w:rsidR="00D83D21" w:rsidRPr="00897610">
        <w:rPr>
          <w:noProof/>
        </w:rPr>
        <w:t xml:space="preserve"> </w:t>
      </w:r>
      <w:r w:rsidR="00F51667" w:rsidRPr="00897610">
        <w:rPr>
          <w:noProof/>
        </w:rPr>
        <w:t>računa</w:t>
      </w:r>
      <w:r w:rsidR="00972E07" w:rsidRPr="00897610">
        <w:rPr>
          <w:noProof/>
        </w:rPr>
        <w:t xml:space="preserve"> ili od dana Izjave o prihvatu robe, ovisno koji trenutak nastupi kasnije.</w:t>
      </w:r>
      <w:r w:rsidR="00972E07" w:rsidRPr="00B025A7">
        <w:rPr>
          <w:noProof/>
        </w:rPr>
        <w:t xml:space="preserve"> </w:t>
      </w:r>
      <w:r w:rsidR="00717AEB">
        <w:t xml:space="preserve"> </w:t>
      </w:r>
    </w:p>
    <w:p w14:paraId="0E8AD9E7" w14:textId="77777777" w:rsidR="00A923BF" w:rsidRDefault="00A923BF" w:rsidP="00A923BF">
      <w:pPr>
        <w:pStyle w:val="ListParagraph"/>
        <w:tabs>
          <w:tab w:val="left" w:pos="567"/>
        </w:tabs>
        <w:spacing w:after="160" w:line="276" w:lineRule="auto"/>
        <w:ind w:left="540"/>
        <w:jc w:val="both"/>
        <w:rPr>
          <w:bCs/>
          <w:lang w:bidi="hr-HR"/>
        </w:rPr>
      </w:pPr>
    </w:p>
    <w:p w14:paraId="26FB1B45" w14:textId="77777777" w:rsidR="00A24F40" w:rsidRPr="008F3AEE" w:rsidRDefault="008C6BD3" w:rsidP="008F3AEE">
      <w:pPr>
        <w:pStyle w:val="ListParagraph"/>
        <w:numPr>
          <w:ilvl w:val="1"/>
          <w:numId w:val="13"/>
        </w:numPr>
        <w:tabs>
          <w:tab w:val="left" w:pos="567"/>
        </w:tabs>
        <w:spacing w:after="160" w:line="276" w:lineRule="auto"/>
        <w:jc w:val="both"/>
        <w:rPr>
          <w:bCs/>
          <w:lang w:bidi="hr-HR"/>
        </w:rPr>
      </w:pPr>
      <w:r w:rsidRPr="008F3AEE">
        <w:rPr>
          <w:bCs/>
          <w:lang w:bidi="hr-HR"/>
        </w:rPr>
        <w:t>Tajnost dokumentacije gospodarskih subjekata</w:t>
      </w:r>
    </w:p>
    <w:p w14:paraId="2584C1B9" w14:textId="77777777" w:rsidR="00A90E7A" w:rsidRDefault="00A24F40" w:rsidP="00A90E7A">
      <w:pPr>
        <w:tabs>
          <w:tab w:val="left" w:pos="567"/>
        </w:tabs>
        <w:spacing w:after="160" w:line="276" w:lineRule="auto"/>
        <w:contextualSpacing/>
        <w:jc w:val="both"/>
        <w:rPr>
          <w:rFonts w:eastAsiaTheme="minorHAnsi"/>
          <w:color w:val="000000"/>
          <w:lang w:eastAsia="en-US"/>
        </w:rPr>
      </w:pPr>
      <w:r w:rsidRPr="009A495E">
        <w:rPr>
          <w:rFonts w:eastAsiaTheme="minorHAnsi"/>
          <w:color w:val="000000"/>
          <w:lang w:eastAsia="en-US"/>
        </w:rPr>
        <w:t>Ako gospodarski subjekt označava određene podatke iz ponude poslovnom tajnom, obvezan je, u ponudi navesti pravnu osnovu na temelju kojih su ti podaci tajni. Gospodarski subjekti ne smiju označiti tajnim podatke o jediničnim cijenama, iznosima pojedine s</w:t>
      </w:r>
      <w:r w:rsidR="00173C98" w:rsidRPr="009A495E">
        <w:rPr>
          <w:rFonts w:eastAsiaTheme="minorHAnsi"/>
          <w:color w:val="000000"/>
          <w:lang w:eastAsia="en-US"/>
        </w:rPr>
        <w:t xml:space="preserve">tavke te ukupnoj </w:t>
      </w:r>
      <w:r w:rsidR="00173C98" w:rsidRPr="006F6629">
        <w:rPr>
          <w:rFonts w:eastAsiaTheme="minorHAnsi"/>
          <w:color w:val="000000"/>
          <w:lang w:eastAsia="en-US"/>
        </w:rPr>
        <w:t>cijeni ponude.</w:t>
      </w:r>
    </w:p>
    <w:p w14:paraId="4D4BDA9E" w14:textId="77777777" w:rsidR="00866E2D" w:rsidRPr="006335DB" w:rsidRDefault="00866E2D" w:rsidP="00F815AE">
      <w:pPr>
        <w:pStyle w:val="Heading1"/>
        <w:numPr>
          <w:ilvl w:val="0"/>
          <w:numId w:val="13"/>
        </w:numPr>
        <w:rPr>
          <w:rFonts w:ascii="Times New Roman" w:eastAsiaTheme="minorHAnsi" w:hAnsi="Times New Roman" w:cs="Times New Roman"/>
          <w:sz w:val="24"/>
          <w:szCs w:val="24"/>
          <w:lang w:eastAsia="en-US"/>
        </w:rPr>
      </w:pPr>
      <w:bookmarkStart w:id="72" w:name="_Toc90446662"/>
      <w:r w:rsidRPr="006335DB">
        <w:rPr>
          <w:rFonts w:ascii="Times New Roman" w:eastAsiaTheme="minorHAnsi" w:hAnsi="Times New Roman" w:cs="Times New Roman"/>
          <w:sz w:val="24"/>
          <w:szCs w:val="24"/>
          <w:lang w:eastAsia="en-US"/>
        </w:rPr>
        <w:t>Jamstva</w:t>
      </w:r>
      <w:bookmarkEnd w:id="72"/>
    </w:p>
    <w:p w14:paraId="54E7ACFB" w14:textId="77777777" w:rsidR="00A90E7A" w:rsidRDefault="00A90E7A" w:rsidP="00F815AE">
      <w:pPr>
        <w:pStyle w:val="Heading2"/>
        <w:numPr>
          <w:ilvl w:val="1"/>
          <w:numId w:val="13"/>
        </w:numPr>
        <w:spacing w:line="276" w:lineRule="auto"/>
        <w:jc w:val="both"/>
        <w:rPr>
          <w:rFonts w:ascii="Times New Roman" w:hAnsi="Times New Roman" w:cs="Times New Roman"/>
          <w:sz w:val="24"/>
          <w:szCs w:val="24"/>
        </w:rPr>
      </w:pPr>
      <w:bookmarkStart w:id="73" w:name="_Toc88650674"/>
      <w:bookmarkStart w:id="74" w:name="_Toc90446663"/>
      <w:r w:rsidRPr="006335DB">
        <w:rPr>
          <w:rFonts w:ascii="Times New Roman" w:hAnsi="Times New Roman" w:cs="Times New Roman"/>
          <w:sz w:val="24"/>
          <w:szCs w:val="24"/>
        </w:rPr>
        <w:t>Jamstvo za ozbiljnost ponude</w:t>
      </w:r>
      <w:bookmarkEnd w:id="73"/>
      <w:bookmarkEnd w:id="74"/>
    </w:p>
    <w:p w14:paraId="7818863E" w14:textId="77777777" w:rsidR="006335DB" w:rsidRPr="006335DB" w:rsidRDefault="006335DB" w:rsidP="006335DB">
      <w:pPr>
        <w:rPr>
          <w:rFonts w:eastAsiaTheme="minorHAnsi"/>
        </w:rPr>
      </w:pPr>
    </w:p>
    <w:p w14:paraId="71DA4AA2" w14:textId="77777777" w:rsidR="00A90E7A" w:rsidRPr="006335DB" w:rsidRDefault="00A90E7A" w:rsidP="006335DB">
      <w:pPr>
        <w:tabs>
          <w:tab w:val="left" w:pos="567"/>
        </w:tabs>
        <w:spacing w:after="160" w:line="276" w:lineRule="auto"/>
        <w:jc w:val="both"/>
        <w:rPr>
          <w:rFonts w:eastAsiaTheme="minorHAnsi"/>
          <w:color w:val="000000"/>
          <w:lang w:eastAsia="en-US"/>
        </w:rPr>
      </w:pPr>
      <w:r w:rsidRPr="006335DB">
        <w:t>Ponuditelj je obvezan uz ponudu dostaviti jamstvo za ozbiljnost ponude u obliku zadužnice, bjanko zadužnice ili dokaza o uplati pologa na račun Naručitelja</w:t>
      </w:r>
      <w:r w:rsidR="002D46FA">
        <w:t xml:space="preserve"> </w:t>
      </w:r>
      <w:r w:rsidR="002D46FA">
        <w:rPr>
          <w:rFonts w:eastAsiaTheme="minorHAnsi"/>
          <w:color w:val="000000"/>
          <w:lang w:eastAsia="en-US"/>
        </w:rPr>
        <w:t>za svaku pojedinu grupu predmeta nabave</w:t>
      </w:r>
      <w:r w:rsidRPr="006335DB">
        <w:t>.</w:t>
      </w:r>
    </w:p>
    <w:p w14:paraId="4C9A4B5D" w14:textId="77777777" w:rsidR="00A90E7A" w:rsidRPr="006335DB" w:rsidRDefault="00A90E7A" w:rsidP="006335DB">
      <w:pPr>
        <w:pStyle w:val="Default"/>
        <w:spacing w:line="276" w:lineRule="auto"/>
        <w:jc w:val="both"/>
        <w:rPr>
          <w:rFonts w:ascii="Times New Roman" w:eastAsiaTheme="minorHAnsi" w:hAnsi="Times New Roman" w:cs="Times New Roman"/>
          <w:lang w:val="hr-HR"/>
        </w:rPr>
      </w:pPr>
      <w:bookmarkStart w:id="75" w:name="_Toc88650675"/>
      <w:bookmarkStart w:id="76" w:name="_Toc90446664"/>
      <w:r w:rsidRPr="006335DB">
        <w:rPr>
          <w:rStyle w:val="Heading3Char"/>
          <w:rFonts w:ascii="Times New Roman" w:hAnsi="Times New Roman" w:cs="Times New Roman"/>
        </w:rPr>
        <w:t>10.1.1.</w:t>
      </w:r>
      <w:bookmarkEnd w:id="75"/>
      <w:bookmarkEnd w:id="76"/>
      <w:r w:rsidRPr="006335DB">
        <w:rPr>
          <w:rFonts w:ascii="Times New Roman" w:eastAsiaTheme="minorHAnsi" w:hAnsi="Times New Roman" w:cs="Times New Roman"/>
        </w:rPr>
        <w:t xml:space="preserve"> </w:t>
      </w:r>
      <w:r w:rsidRPr="006335DB">
        <w:rPr>
          <w:rFonts w:ascii="Times New Roman" w:eastAsiaTheme="minorHAnsi" w:hAnsi="Times New Roman" w:cs="Times New Roman"/>
          <w:lang w:val="hr-HR"/>
        </w:rPr>
        <w:t>Jamstvo za ozbiljnost ponude u obliku zadužnice (sukladno Pravilniku o izmjenama i dopunama Pravilnika o obliku i sadržaju zadužnice, NN br. 115/12, 82/17) ili bjanko zadužnice (sukladno Pravilniku o izmjenama i dopunama Pravilnika o obliku i sadržaju zadužnice, NN br. 115/12, 82/17, u nastavku: Pravilnik)</w:t>
      </w:r>
      <w:r w:rsidR="00D17C26">
        <w:rPr>
          <w:rFonts w:ascii="Times New Roman" w:eastAsiaTheme="minorHAnsi" w:hAnsi="Times New Roman" w:cs="Times New Roman"/>
          <w:lang w:val="hr-HR"/>
        </w:rPr>
        <w:t>.</w:t>
      </w:r>
      <w:r w:rsidRPr="006335DB">
        <w:rPr>
          <w:rFonts w:ascii="Times New Roman" w:eastAsiaTheme="minorHAnsi" w:hAnsi="Times New Roman" w:cs="Times New Roman"/>
          <w:lang w:val="hr-HR"/>
        </w:rPr>
        <w:t xml:space="preserve"> </w:t>
      </w:r>
    </w:p>
    <w:p w14:paraId="44F69B9A" w14:textId="77777777" w:rsidR="00B46758" w:rsidRPr="006335DB" w:rsidRDefault="00B46758" w:rsidP="006335DB">
      <w:pPr>
        <w:autoSpaceDE w:val="0"/>
        <w:autoSpaceDN w:val="0"/>
        <w:adjustRightInd w:val="0"/>
        <w:spacing w:line="276" w:lineRule="auto"/>
        <w:jc w:val="both"/>
        <w:rPr>
          <w:rFonts w:eastAsiaTheme="minorHAnsi"/>
          <w:color w:val="000000"/>
          <w:lang w:eastAsia="en-US"/>
        </w:rPr>
      </w:pPr>
    </w:p>
    <w:p w14:paraId="7CFE7132" w14:textId="77777777" w:rsidR="00B46758" w:rsidRDefault="00A90E7A" w:rsidP="006335DB">
      <w:pPr>
        <w:autoSpaceDE w:val="0"/>
        <w:autoSpaceDN w:val="0"/>
        <w:adjustRightInd w:val="0"/>
        <w:spacing w:line="276" w:lineRule="auto"/>
        <w:jc w:val="both"/>
        <w:rPr>
          <w:rFonts w:eastAsiaTheme="minorHAnsi"/>
          <w:color w:val="000000"/>
          <w:lang w:eastAsia="en-US"/>
        </w:rPr>
      </w:pPr>
      <w:r w:rsidRPr="00A90E7A">
        <w:rPr>
          <w:rFonts w:eastAsiaTheme="minorHAnsi"/>
          <w:color w:val="000000"/>
          <w:lang w:eastAsia="en-US"/>
        </w:rPr>
        <w:t xml:space="preserve">Ukoliko ponuditelj dostavlja zadužnicu ili bjanko zadužnicu, ista mora sadržavati javnobilježničku ovjeru te sljedeće: </w:t>
      </w:r>
    </w:p>
    <w:p w14:paraId="5F07D11E" w14:textId="77777777" w:rsidR="0000133A" w:rsidRPr="00A90E7A" w:rsidRDefault="0000133A" w:rsidP="006335DB">
      <w:pPr>
        <w:autoSpaceDE w:val="0"/>
        <w:autoSpaceDN w:val="0"/>
        <w:adjustRightInd w:val="0"/>
        <w:spacing w:line="276" w:lineRule="auto"/>
        <w:jc w:val="both"/>
        <w:rPr>
          <w:rFonts w:eastAsiaTheme="minorHAnsi"/>
          <w:color w:val="000000"/>
          <w:lang w:eastAsia="en-US"/>
        </w:rPr>
      </w:pPr>
    </w:p>
    <w:p w14:paraId="5E3C1926" w14:textId="77777777" w:rsidR="00A90E7A" w:rsidRPr="00A03828" w:rsidRDefault="00A90E7A" w:rsidP="00A03828">
      <w:pPr>
        <w:pStyle w:val="ListParagraph"/>
        <w:numPr>
          <w:ilvl w:val="0"/>
          <w:numId w:val="20"/>
        </w:numPr>
        <w:autoSpaceDE w:val="0"/>
        <w:autoSpaceDN w:val="0"/>
        <w:adjustRightInd w:val="0"/>
        <w:spacing w:after="62" w:line="276" w:lineRule="auto"/>
        <w:jc w:val="both"/>
        <w:rPr>
          <w:rFonts w:eastAsiaTheme="minorHAnsi"/>
          <w:color w:val="000000"/>
          <w:lang w:eastAsia="en-US"/>
        </w:rPr>
      </w:pPr>
      <w:r w:rsidRPr="00A03828">
        <w:rPr>
          <w:rFonts w:eastAsiaTheme="minorHAnsi"/>
          <w:color w:val="000000"/>
          <w:lang w:eastAsia="en-US"/>
        </w:rPr>
        <w:lastRenderedPageBreak/>
        <w:t xml:space="preserve">podatke o dužniku (naziv tvrtke, naziv za pravne osobe, odnosno ime i prezime za fizičke osobe; sjedište, odnosno mjesto i adresa i osobni identifikacijski broj - OIB), </w:t>
      </w:r>
    </w:p>
    <w:p w14:paraId="2E5D654E" w14:textId="77777777" w:rsidR="00A90E7A" w:rsidRPr="00A03828" w:rsidRDefault="00A90E7A" w:rsidP="00A03828">
      <w:pPr>
        <w:pStyle w:val="ListParagraph"/>
        <w:numPr>
          <w:ilvl w:val="0"/>
          <w:numId w:val="20"/>
        </w:numPr>
        <w:autoSpaceDE w:val="0"/>
        <w:autoSpaceDN w:val="0"/>
        <w:adjustRightInd w:val="0"/>
        <w:spacing w:after="62" w:line="276" w:lineRule="auto"/>
        <w:jc w:val="both"/>
        <w:rPr>
          <w:rFonts w:eastAsiaTheme="minorHAnsi"/>
          <w:color w:val="000000"/>
          <w:lang w:eastAsia="en-US"/>
        </w:rPr>
      </w:pPr>
      <w:r w:rsidRPr="00A03828">
        <w:rPr>
          <w:rFonts w:eastAsiaTheme="minorHAnsi"/>
          <w:color w:val="000000"/>
          <w:lang w:eastAsia="en-US"/>
        </w:rPr>
        <w:t xml:space="preserve">mjesto i datum izdavanja, </w:t>
      </w:r>
    </w:p>
    <w:p w14:paraId="43973DCC" w14:textId="77777777" w:rsidR="002662C1" w:rsidRPr="00A03828" w:rsidRDefault="00A90E7A" w:rsidP="00A03828">
      <w:pPr>
        <w:pStyle w:val="ListParagraph"/>
        <w:numPr>
          <w:ilvl w:val="0"/>
          <w:numId w:val="20"/>
        </w:numPr>
        <w:autoSpaceDE w:val="0"/>
        <w:autoSpaceDN w:val="0"/>
        <w:adjustRightInd w:val="0"/>
        <w:spacing w:line="276" w:lineRule="auto"/>
        <w:jc w:val="both"/>
        <w:rPr>
          <w:rFonts w:eastAsiaTheme="minorHAnsi"/>
          <w:color w:val="000000"/>
          <w:lang w:eastAsia="en-US"/>
        </w:rPr>
      </w:pPr>
      <w:r w:rsidRPr="00A03828">
        <w:rPr>
          <w:rFonts w:eastAsiaTheme="minorHAnsi"/>
          <w:color w:val="000000"/>
          <w:lang w:eastAsia="en-US"/>
        </w:rPr>
        <w:t xml:space="preserve">vrijediti </w:t>
      </w:r>
      <w:r w:rsidR="00910E24" w:rsidRPr="00A03828">
        <w:rPr>
          <w:rFonts w:eastAsiaTheme="minorHAnsi"/>
          <w:color w:val="000000"/>
          <w:lang w:eastAsia="en-US"/>
        </w:rPr>
        <w:t>za Grupu 1 na iznos od</w:t>
      </w:r>
      <w:r w:rsidR="00BB28FF" w:rsidRPr="00A03828">
        <w:rPr>
          <w:rFonts w:eastAsiaTheme="minorHAnsi"/>
          <w:color w:val="000000"/>
          <w:lang w:eastAsia="en-US"/>
        </w:rPr>
        <w:t xml:space="preserve"> 20.000,00</w:t>
      </w:r>
      <w:r w:rsidR="00910E24" w:rsidRPr="00A03828">
        <w:rPr>
          <w:rFonts w:eastAsiaTheme="minorHAnsi"/>
          <w:color w:val="000000"/>
          <w:lang w:eastAsia="en-US"/>
        </w:rPr>
        <w:t xml:space="preserve"> HRK, za Grupu 2 na iznos od </w:t>
      </w:r>
      <w:r w:rsidR="00BB28FF" w:rsidRPr="00A03828">
        <w:rPr>
          <w:rFonts w:eastAsiaTheme="minorHAnsi"/>
          <w:color w:val="000000"/>
          <w:lang w:eastAsia="en-US"/>
        </w:rPr>
        <w:t>16.000,00</w:t>
      </w:r>
      <w:r w:rsidR="00910E24" w:rsidRPr="00A03828">
        <w:rPr>
          <w:rFonts w:eastAsiaTheme="minorHAnsi"/>
          <w:color w:val="000000"/>
          <w:lang w:eastAsia="en-US"/>
        </w:rPr>
        <w:t xml:space="preserve"> HRK, za Grupu 3 na iznos od </w:t>
      </w:r>
      <w:r w:rsidR="00BB28FF" w:rsidRPr="00A03828">
        <w:rPr>
          <w:rFonts w:eastAsiaTheme="minorHAnsi"/>
          <w:color w:val="000000"/>
          <w:lang w:eastAsia="en-US"/>
        </w:rPr>
        <w:t>29.000,00</w:t>
      </w:r>
      <w:r w:rsidR="00910E24" w:rsidRPr="00A03828">
        <w:rPr>
          <w:rFonts w:eastAsiaTheme="minorHAnsi"/>
          <w:color w:val="000000"/>
          <w:lang w:eastAsia="en-US"/>
        </w:rPr>
        <w:t xml:space="preserve"> HRK, za Grupu 4 na iznos od </w:t>
      </w:r>
      <w:r w:rsidR="00BB28FF" w:rsidRPr="00A03828">
        <w:rPr>
          <w:rFonts w:eastAsiaTheme="minorHAnsi"/>
          <w:color w:val="000000"/>
          <w:lang w:eastAsia="en-US"/>
        </w:rPr>
        <w:t>6.000,00</w:t>
      </w:r>
      <w:r w:rsidR="00910E24" w:rsidRPr="00A03828">
        <w:rPr>
          <w:rFonts w:eastAsiaTheme="minorHAnsi"/>
          <w:color w:val="000000"/>
          <w:lang w:eastAsia="en-US"/>
        </w:rPr>
        <w:t xml:space="preserve"> HRK, za Grupu 5 na iznos od </w:t>
      </w:r>
      <w:r w:rsidR="00BB28FF" w:rsidRPr="00A03828">
        <w:rPr>
          <w:rFonts w:eastAsiaTheme="minorHAnsi"/>
          <w:color w:val="000000"/>
          <w:lang w:eastAsia="en-US"/>
        </w:rPr>
        <w:t>7.000,00</w:t>
      </w:r>
      <w:r w:rsidR="00910E24" w:rsidRPr="00A03828">
        <w:rPr>
          <w:rFonts w:eastAsiaTheme="minorHAnsi"/>
          <w:color w:val="000000"/>
          <w:lang w:eastAsia="en-US"/>
        </w:rPr>
        <w:t xml:space="preserve"> HRK, za Grupu 6 na iznos od </w:t>
      </w:r>
      <w:r w:rsidR="00BB28FF" w:rsidRPr="00A03828">
        <w:rPr>
          <w:rFonts w:eastAsiaTheme="minorHAnsi"/>
          <w:color w:val="000000"/>
          <w:lang w:eastAsia="en-US"/>
        </w:rPr>
        <w:t>6.000,00</w:t>
      </w:r>
      <w:r w:rsidR="00910E24" w:rsidRPr="00A03828">
        <w:rPr>
          <w:rFonts w:eastAsiaTheme="minorHAnsi"/>
          <w:color w:val="000000"/>
          <w:lang w:eastAsia="en-US"/>
        </w:rPr>
        <w:t xml:space="preserve"> HRK, odnosno za Grupu 7 na iznos od </w:t>
      </w:r>
      <w:r w:rsidR="00BB28FF" w:rsidRPr="00A03828">
        <w:rPr>
          <w:rFonts w:eastAsiaTheme="minorHAnsi"/>
          <w:color w:val="000000"/>
          <w:lang w:eastAsia="en-US"/>
        </w:rPr>
        <w:t>9.000,00</w:t>
      </w:r>
      <w:r w:rsidR="00910E24" w:rsidRPr="00A03828">
        <w:rPr>
          <w:rFonts w:eastAsiaTheme="minorHAnsi"/>
          <w:color w:val="000000"/>
          <w:lang w:eastAsia="en-US"/>
        </w:rPr>
        <w:t xml:space="preserve"> HRK.</w:t>
      </w:r>
    </w:p>
    <w:p w14:paraId="41508A3C" w14:textId="77777777" w:rsidR="00BB28FF" w:rsidRPr="00A90E7A" w:rsidRDefault="00BB28FF" w:rsidP="006335DB">
      <w:pPr>
        <w:autoSpaceDE w:val="0"/>
        <w:autoSpaceDN w:val="0"/>
        <w:adjustRightInd w:val="0"/>
        <w:spacing w:line="276" w:lineRule="auto"/>
        <w:jc w:val="both"/>
        <w:rPr>
          <w:rFonts w:eastAsiaTheme="minorHAnsi"/>
          <w:color w:val="000000"/>
          <w:lang w:eastAsia="en-US"/>
        </w:rPr>
      </w:pPr>
    </w:p>
    <w:p w14:paraId="4381C6CA" w14:textId="77777777" w:rsidR="00A90E7A" w:rsidRPr="006335DB" w:rsidRDefault="002662C1" w:rsidP="006335DB">
      <w:pPr>
        <w:tabs>
          <w:tab w:val="left" w:pos="567"/>
        </w:tabs>
        <w:spacing w:after="160" w:line="276" w:lineRule="auto"/>
        <w:jc w:val="both"/>
        <w:rPr>
          <w:rFonts w:eastAsiaTheme="minorHAnsi"/>
          <w:color w:val="000000"/>
          <w:lang w:eastAsia="en-US"/>
        </w:rPr>
      </w:pPr>
      <w:r w:rsidRPr="006335DB">
        <w:t xml:space="preserve">Ponuditelj može dostaviti zadužnicu ili bjanko zadužnicu na veći iznos ukoliko mu to odgovara. </w:t>
      </w:r>
      <w:r w:rsidR="00BC5541" w:rsidRPr="00BC5541">
        <w:t>Ponuditelj može dostaviti jamstvo koje već posjeduje ili mu je vraćeno iz nekog postupka nabave ili ga ima iz nekog drugog razloga.</w:t>
      </w:r>
      <w:r w:rsidR="00BC5541">
        <w:t xml:space="preserve"> </w:t>
      </w:r>
      <w:r w:rsidRPr="006335DB">
        <w:t xml:space="preserve">Zadužnicom odnosno bjanko zadužnicom dužnik (ponuditelj) daje suglasnost da se radi naplate tražbine (ali ne u iznosu većem od </w:t>
      </w:r>
      <w:r w:rsidR="00BB28FF">
        <w:t xml:space="preserve">20.000,00 HRK za Grupu 1, 16.000,00 HRK za Grupu 2, 29.000,00 HRK za Grupu 3, 6.000,00 HRK za Grupu 4, </w:t>
      </w:r>
      <w:r w:rsidR="00680555">
        <w:t>7.000,00 HRK za Grupu 5, 6.000,00 HRK za Grupu 6, odnosno 9.000,00 HRK za Grupu 7</w:t>
      </w:r>
      <w:r w:rsidRPr="006335DB">
        <w:t>), zaplijene svi računi kod banaka dužnika te da se novčana sredstva s tih računa u skladu s izjavom sadržanom u istoj zadužnici odnosno bjanko zadužnici, izravno s računa dužnika (ponuditelja) isplate vjerovniku.</w:t>
      </w:r>
    </w:p>
    <w:p w14:paraId="68E40C11" w14:textId="77777777" w:rsidR="006335DB" w:rsidRDefault="002662C1" w:rsidP="006335DB">
      <w:pPr>
        <w:tabs>
          <w:tab w:val="left" w:pos="567"/>
        </w:tabs>
        <w:spacing w:after="160" w:line="276" w:lineRule="auto"/>
        <w:jc w:val="both"/>
      </w:pPr>
      <w:r w:rsidRPr="006335DB">
        <w:t>Jamstvo za ozbiljnost ponude dostavlja se u izvorniku i u neovjerenoj preslici. Izvornik se dostavlja u zatvorenoj plastičnoj foliji (npr. uložni fascikl). Plastična folija mora biti</w:t>
      </w:r>
      <w:r w:rsidR="006335DB">
        <w:t xml:space="preserve"> </w:t>
      </w:r>
      <w:r w:rsidRPr="006335DB">
        <w:t>zalijepljena samoljepljivom naljepnicom na način da se onemogući vađenje jamstva iz folije bez kidanja ili rezanja naljepnice, a plastična folija čini sastavni dio ponude uvezane u cjelinu. Jamstvo ne smije biti ni na koji način oštećeno (presavijanjem, bušenjem, klamanjem i sl.) a što bi onemogućilo valjanost istoga. Preslika jamstva mora biti umetnuta nakon izvornika (nakon plastične folije) te zajedno s Izvornikom uvezana u cjelinu ponude, a sve u skladu s točkom 4. ovog Poziva na dostavu ponude.</w:t>
      </w:r>
    </w:p>
    <w:p w14:paraId="2213C4BE" w14:textId="77777777" w:rsidR="00A03828" w:rsidRPr="00A03828" w:rsidRDefault="00A03828" w:rsidP="00A03828">
      <w:pPr>
        <w:tabs>
          <w:tab w:val="left" w:pos="567"/>
        </w:tabs>
        <w:spacing w:after="160" w:line="276" w:lineRule="auto"/>
        <w:jc w:val="both"/>
        <w:rPr>
          <w:lang w:val="en-US"/>
        </w:rPr>
      </w:pPr>
      <w:r w:rsidRPr="00A03828">
        <w:t>Ukoliko ponuditelj nudi više grupa predmeta nabave, može dostaviti pojedinačno jamstvo za ozbiljnost ponude za svaku grupu koju nudi ili može dostaviti samo jednu zadužnicu ili bjanko zadužnicu (zbirno jamstvo) ovjerenu na ukupni iznos svih grupa koje nudi.</w:t>
      </w:r>
      <w:r w:rsidRPr="00A03828">
        <w:rPr>
          <w:lang w:val="en-US"/>
        </w:rPr>
        <w:t> </w:t>
      </w:r>
    </w:p>
    <w:p w14:paraId="6FD4C8A3" w14:textId="77777777" w:rsidR="00A03828" w:rsidRPr="00A03828" w:rsidRDefault="00A03828" w:rsidP="006335DB">
      <w:pPr>
        <w:tabs>
          <w:tab w:val="left" w:pos="567"/>
        </w:tabs>
        <w:spacing w:after="160" w:line="276" w:lineRule="auto"/>
        <w:jc w:val="both"/>
        <w:rPr>
          <w:lang w:val="en-US"/>
        </w:rPr>
      </w:pPr>
      <w:r w:rsidRPr="00A03828">
        <w:t>Ukoliko Ponuditelj dostavlja zbirno jamstvo u jednoj od ponuda dostavlja izvornik predmetnog sukladno naznačenim uputama, dok u ostalim ponudama (za ostale grupe predmeta nabave za koje podnosi ponudu) dostavlja presliku zbirnog jamstva i Izjavu u slobodnoj formi kojoj izjavljuje da je u ponudi za Grupu XX dostavljeno zbirno jamstvo za ozbiljnost ponude u izvorniku za sve grupe predmeta nabave za koje Ponuditelj dostavlja ponu</w:t>
      </w:r>
      <w:r>
        <w:t>d</w:t>
      </w:r>
      <w:r w:rsidRPr="00A03828">
        <w:t>u.</w:t>
      </w:r>
      <w:r w:rsidRPr="00A03828">
        <w:rPr>
          <w:lang w:val="en-US"/>
        </w:rPr>
        <w:t> </w:t>
      </w:r>
    </w:p>
    <w:p w14:paraId="545C03B9" w14:textId="77777777" w:rsidR="001C2733" w:rsidRDefault="002662C1" w:rsidP="006335DB">
      <w:pPr>
        <w:tabs>
          <w:tab w:val="left" w:pos="567"/>
        </w:tabs>
        <w:spacing w:after="160" w:line="276" w:lineRule="auto"/>
        <w:jc w:val="both"/>
      </w:pPr>
      <w:r w:rsidRPr="006335DB">
        <w:t>Naručitelj će isključiti iz nadmetanja sve ponuditelje koji ne dostave zatraženo jamstvo odnosno sve ponude koje sadrže jamstvo koje nije valjano i nije u skladu s navodima u ovoj dokumentaciji Poziva na dostavu ponude.</w:t>
      </w:r>
    </w:p>
    <w:p w14:paraId="7FD63A8C" w14:textId="77777777" w:rsidR="00A923BF" w:rsidRPr="006335DB" w:rsidRDefault="00A923BF" w:rsidP="006335DB">
      <w:pPr>
        <w:tabs>
          <w:tab w:val="left" w:pos="567"/>
        </w:tabs>
        <w:spacing w:after="160" w:line="276" w:lineRule="auto"/>
        <w:jc w:val="both"/>
      </w:pPr>
    </w:p>
    <w:p w14:paraId="70E1A348" w14:textId="77777777" w:rsidR="006335DB" w:rsidRPr="006335DB" w:rsidRDefault="006335DB" w:rsidP="00F815AE">
      <w:pPr>
        <w:pStyle w:val="ListParagraph"/>
        <w:numPr>
          <w:ilvl w:val="2"/>
          <w:numId w:val="13"/>
        </w:num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lastRenderedPageBreak/>
        <w:t xml:space="preserve">Dokaz o uplati pologa na račun Naručitelja </w:t>
      </w:r>
    </w:p>
    <w:p w14:paraId="43D6B1D6" w14:textId="77777777" w:rsidR="006335DB" w:rsidRPr="006335DB" w:rsidRDefault="006335DB" w:rsidP="006335DB">
      <w:pPr>
        <w:pStyle w:val="ListParagraph"/>
        <w:autoSpaceDE w:val="0"/>
        <w:autoSpaceDN w:val="0"/>
        <w:adjustRightInd w:val="0"/>
        <w:spacing w:line="276" w:lineRule="auto"/>
        <w:jc w:val="both"/>
        <w:rPr>
          <w:rFonts w:eastAsiaTheme="minorHAnsi"/>
          <w:color w:val="000000"/>
          <w:lang w:eastAsia="en-US"/>
        </w:rPr>
      </w:pPr>
    </w:p>
    <w:p w14:paraId="68E853F6"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Ukoliko ponuditelj uplaćuje novčani polog na račun tvrtke GOLD PARTNER d.o.o., dužan je uplatiti iznos od </w:t>
      </w:r>
      <w:r w:rsidR="00680555">
        <w:t>20.000,00 HRK za Grupu 1, 16.000,00 HRK za Grupu 2, 29.000,00 HRK za Grupu 3, 6.000,00 HRK za Grupu 4, 7.000,00 HRK za Grupu 5, 6.000,00 HRK za Grupu 6, odnosno 9.000,00 HRK za Grupu 7</w:t>
      </w:r>
      <w:r w:rsidRPr="006335DB">
        <w:rPr>
          <w:rFonts w:eastAsiaTheme="minorHAnsi"/>
          <w:color w:val="000000"/>
          <w:lang w:eastAsia="en-US"/>
        </w:rPr>
        <w:t xml:space="preserve">, a kao sastavni dio ponude koja je uvezana u neraskidivu cjelinu će dostaviti potvrdu o izvršenoj uplati jamstva. </w:t>
      </w:r>
    </w:p>
    <w:p w14:paraId="17DBC151"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p>
    <w:p w14:paraId="6DD3BCCC"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Ponuditelj mora dostaviti dokaz o uplaćenom novčanom pologu na temelju kojeg se može utvrditi da je transakcija izvršena, pri čemu se dokazom smatraju i neovjerene preslike ili ispisi provedenih naloga za plaćanje, uključujući i onih izdanih u elektroničkom obliku. </w:t>
      </w:r>
    </w:p>
    <w:p w14:paraId="6F8BD81B"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p>
    <w:p w14:paraId="24ECE838" w14:textId="77777777" w:rsid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Polog mora biti evidentiran na računu Naručitelja u trenutku isteka roka za dostavu ponuda. </w:t>
      </w:r>
    </w:p>
    <w:p w14:paraId="2613E9C1" w14:textId="77777777" w:rsidR="00A03828" w:rsidRPr="006335DB" w:rsidRDefault="00A03828" w:rsidP="006335DB">
      <w:pPr>
        <w:autoSpaceDE w:val="0"/>
        <w:autoSpaceDN w:val="0"/>
        <w:adjustRightInd w:val="0"/>
        <w:spacing w:line="276" w:lineRule="auto"/>
        <w:jc w:val="both"/>
        <w:rPr>
          <w:rFonts w:eastAsiaTheme="minorHAnsi"/>
          <w:color w:val="000000"/>
          <w:lang w:eastAsia="en-US"/>
        </w:rPr>
      </w:pPr>
    </w:p>
    <w:p w14:paraId="5DA4FFDB" w14:textId="77777777" w:rsid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Podaci za uplatu novčanog pologa: </w:t>
      </w:r>
    </w:p>
    <w:p w14:paraId="1037B8A3" w14:textId="77777777" w:rsidR="00A03828" w:rsidRPr="006335DB" w:rsidRDefault="00A03828" w:rsidP="006335DB">
      <w:pPr>
        <w:autoSpaceDE w:val="0"/>
        <w:autoSpaceDN w:val="0"/>
        <w:adjustRightInd w:val="0"/>
        <w:spacing w:line="276" w:lineRule="auto"/>
        <w:jc w:val="both"/>
        <w:rPr>
          <w:rFonts w:eastAsiaTheme="minorHAnsi"/>
          <w:color w:val="000000"/>
          <w:lang w:eastAsia="en-US"/>
        </w:rPr>
      </w:pPr>
    </w:p>
    <w:p w14:paraId="1CED780D"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IBAN: HR5224020061100733364</w:t>
      </w:r>
    </w:p>
    <w:p w14:paraId="449270B9"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Model: HR99 </w:t>
      </w:r>
    </w:p>
    <w:p w14:paraId="79F9EF23"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Poziv na broj: 0</w:t>
      </w:r>
      <w:r w:rsidR="00EC321A">
        <w:rPr>
          <w:rFonts w:eastAsiaTheme="minorHAnsi"/>
          <w:color w:val="000000"/>
          <w:lang w:eastAsia="en-US"/>
        </w:rPr>
        <w:t>4</w:t>
      </w:r>
      <w:r w:rsidRPr="006335DB">
        <w:rPr>
          <w:rFonts w:eastAsiaTheme="minorHAnsi"/>
          <w:color w:val="000000"/>
          <w:lang w:eastAsia="en-US"/>
        </w:rPr>
        <w:t xml:space="preserve">-2021-OIB uplatitelja </w:t>
      </w:r>
    </w:p>
    <w:p w14:paraId="346FB6F9" w14:textId="77777777" w:rsidR="002662C1" w:rsidRPr="006335DB" w:rsidRDefault="006335DB" w:rsidP="006335DB">
      <w:pPr>
        <w:tabs>
          <w:tab w:val="left" w:pos="567"/>
        </w:tabs>
        <w:spacing w:after="160" w:line="276" w:lineRule="auto"/>
        <w:jc w:val="both"/>
      </w:pPr>
      <w:r w:rsidRPr="006335DB">
        <w:rPr>
          <w:rFonts w:eastAsiaTheme="minorHAnsi"/>
          <w:color w:val="000000"/>
          <w:lang w:eastAsia="en-US"/>
        </w:rPr>
        <w:t>Svrha uplate: Jamstvo za ozbiljnost ponude ev. broj nabave 0</w:t>
      </w:r>
      <w:r w:rsidR="00EC321A">
        <w:rPr>
          <w:rFonts w:eastAsiaTheme="minorHAnsi"/>
          <w:color w:val="000000"/>
          <w:lang w:eastAsia="en-US"/>
        </w:rPr>
        <w:t>4</w:t>
      </w:r>
      <w:r w:rsidRPr="006335DB">
        <w:rPr>
          <w:rFonts w:eastAsiaTheme="minorHAnsi"/>
          <w:color w:val="000000"/>
          <w:lang w:eastAsia="en-US"/>
        </w:rPr>
        <w:t>/2021</w:t>
      </w:r>
      <w:r w:rsidR="00A03828">
        <w:rPr>
          <w:rFonts w:eastAsiaTheme="minorHAnsi"/>
          <w:color w:val="000000"/>
          <w:lang w:eastAsia="en-US"/>
        </w:rPr>
        <w:t>; Grupa XX</w:t>
      </w:r>
    </w:p>
    <w:p w14:paraId="412CD9AA" w14:textId="4F364A9E" w:rsidR="006335DB" w:rsidRPr="006335DB" w:rsidRDefault="00A923BF" w:rsidP="00F815AE">
      <w:pPr>
        <w:pStyle w:val="ListParagraph"/>
        <w:numPr>
          <w:ilvl w:val="2"/>
          <w:numId w:val="13"/>
        </w:numPr>
        <w:autoSpaceDE w:val="0"/>
        <w:autoSpaceDN w:val="0"/>
        <w:adjustRightInd w:val="0"/>
        <w:spacing w:line="276" w:lineRule="auto"/>
        <w:jc w:val="both"/>
        <w:rPr>
          <w:rFonts w:eastAsiaTheme="minorHAnsi"/>
          <w:color w:val="000000"/>
          <w:lang w:eastAsia="en-US"/>
        </w:rPr>
      </w:pPr>
      <w:r>
        <w:rPr>
          <w:rFonts w:eastAsiaTheme="minorHAnsi"/>
          <w:color w:val="000000"/>
          <w:lang w:eastAsia="en-US"/>
        </w:rPr>
        <w:t xml:space="preserve">Naplata </w:t>
      </w:r>
      <w:r w:rsidR="006335DB" w:rsidRPr="006335DB">
        <w:rPr>
          <w:rFonts w:eastAsiaTheme="minorHAnsi"/>
          <w:color w:val="000000"/>
          <w:lang w:eastAsia="en-US"/>
        </w:rPr>
        <w:t xml:space="preserve">jamstva za ozbiljnost ponude </w:t>
      </w:r>
    </w:p>
    <w:p w14:paraId="687C6DE0" w14:textId="77777777" w:rsidR="006335DB" w:rsidRPr="006335DB" w:rsidRDefault="006335DB" w:rsidP="006335DB">
      <w:pPr>
        <w:pStyle w:val="ListParagraph"/>
        <w:autoSpaceDE w:val="0"/>
        <w:autoSpaceDN w:val="0"/>
        <w:adjustRightInd w:val="0"/>
        <w:spacing w:line="276" w:lineRule="auto"/>
        <w:jc w:val="both"/>
        <w:rPr>
          <w:rFonts w:eastAsiaTheme="minorHAnsi"/>
          <w:color w:val="000000"/>
          <w:lang w:eastAsia="en-US"/>
        </w:rPr>
      </w:pPr>
    </w:p>
    <w:p w14:paraId="1C0472FF"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Naručitelj će naplatiti jamstvo za ozbiljnost ponude u sljedećim slučajevima: </w:t>
      </w:r>
    </w:p>
    <w:p w14:paraId="5B2F9378"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p>
    <w:p w14:paraId="490605B0" w14:textId="77777777" w:rsidR="006335DB" w:rsidRPr="006335DB" w:rsidRDefault="006335DB" w:rsidP="00F815AE">
      <w:pPr>
        <w:pStyle w:val="ListParagraph"/>
        <w:numPr>
          <w:ilvl w:val="0"/>
          <w:numId w:val="9"/>
        </w:numPr>
        <w:autoSpaceDE w:val="0"/>
        <w:autoSpaceDN w:val="0"/>
        <w:adjustRightInd w:val="0"/>
        <w:spacing w:after="87" w:line="276" w:lineRule="auto"/>
        <w:jc w:val="both"/>
        <w:rPr>
          <w:rFonts w:eastAsiaTheme="minorHAnsi"/>
          <w:color w:val="000000"/>
          <w:lang w:eastAsia="en-US"/>
        </w:rPr>
      </w:pPr>
      <w:r w:rsidRPr="006335DB">
        <w:rPr>
          <w:rFonts w:eastAsiaTheme="minorHAnsi"/>
          <w:color w:val="000000"/>
          <w:lang w:eastAsia="en-US"/>
        </w:rPr>
        <w:t xml:space="preserve">odustajanja gospodarskog subjekta od dostavljene ponude u roku njezine valjanosti, </w:t>
      </w:r>
    </w:p>
    <w:p w14:paraId="0798C0ED" w14:textId="77777777" w:rsidR="006335DB" w:rsidRPr="006335DB" w:rsidRDefault="006335DB" w:rsidP="00F815AE">
      <w:pPr>
        <w:pStyle w:val="ListParagraph"/>
        <w:numPr>
          <w:ilvl w:val="0"/>
          <w:numId w:val="9"/>
        </w:numPr>
        <w:autoSpaceDE w:val="0"/>
        <w:autoSpaceDN w:val="0"/>
        <w:adjustRightInd w:val="0"/>
        <w:spacing w:after="87" w:line="276" w:lineRule="auto"/>
        <w:jc w:val="both"/>
        <w:rPr>
          <w:rFonts w:eastAsiaTheme="minorHAnsi"/>
          <w:color w:val="000000"/>
          <w:lang w:eastAsia="en-US"/>
        </w:rPr>
      </w:pPr>
      <w:r w:rsidRPr="006335DB">
        <w:rPr>
          <w:rFonts w:eastAsiaTheme="minorHAnsi"/>
          <w:color w:val="000000"/>
          <w:lang w:eastAsia="en-US"/>
        </w:rPr>
        <w:t xml:space="preserve">nedostavljanja ažuriranih popratnih dokumenata, </w:t>
      </w:r>
    </w:p>
    <w:p w14:paraId="4DB55532" w14:textId="77777777" w:rsidR="006335DB" w:rsidRPr="006335DB" w:rsidRDefault="006335DB" w:rsidP="00F815AE">
      <w:pPr>
        <w:pStyle w:val="ListParagraph"/>
        <w:numPr>
          <w:ilvl w:val="0"/>
          <w:numId w:val="9"/>
        </w:numPr>
        <w:autoSpaceDE w:val="0"/>
        <w:autoSpaceDN w:val="0"/>
        <w:adjustRightInd w:val="0"/>
        <w:spacing w:after="87" w:line="276" w:lineRule="auto"/>
        <w:jc w:val="both"/>
        <w:rPr>
          <w:rFonts w:eastAsiaTheme="minorHAnsi"/>
          <w:color w:val="000000"/>
          <w:lang w:eastAsia="en-US"/>
        </w:rPr>
      </w:pPr>
      <w:r w:rsidRPr="006335DB">
        <w:rPr>
          <w:rFonts w:eastAsiaTheme="minorHAnsi"/>
          <w:color w:val="000000"/>
          <w:lang w:eastAsia="en-US"/>
        </w:rPr>
        <w:t xml:space="preserve">neprihvaćanja ispravka računske greške, </w:t>
      </w:r>
    </w:p>
    <w:p w14:paraId="15C7AA9E" w14:textId="77777777" w:rsidR="006335DB" w:rsidRPr="006335DB" w:rsidRDefault="006335DB" w:rsidP="00F815AE">
      <w:pPr>
        <w:pStyle w:val="ListParagraph"/>
        <w:numPr>
          <w:ilvl w:val="0"/>
          <w:numId w:val="9"/>
        </w:numPr>
        <w:autoSpaceDE w:val="0"/>
        <w:autoSpaceDN w:val="0"/>
        <w:adjustRightInd w:val="0"/>
        <w:spacing w:after="87" w:line="276" w:lineRule="auto"/>
        <w:jc w:val="both"/>
        <w:rPr>
          <w:rFonts w:eastAsiaTheme="minorHAnsi"/>
          <w:color w:val="000000"/>
          <w:lang w:eastAsia="en-US"/>
        </w:rPr>
      </w:pPr>
      <w:r w:rsidRPr="006335DB">
        <w:rPr>
          <w:rFonts w:eastAsiaTheme="minorHAnsi"/>
          <w:color w:val="000000"/>
          <w:lang w:eastAsia="en-US"/>
        </w:rPr>
        <w:t xml:space="preserve">odbijanja potpisivanja Ugovora o nabavi, </w:t>
      </w:r>
    </w:p>
    <w:p w14:paraId="718C0637" w14:textId="77777777" w:rsidR="001A142C" w:rsidRDefault="006335DB" w:rsidP="00F815AE">
      <w:pPr>
        <w:pStyle w:val="ListParagraph"/>
        <w:numPr>
          <w:ilvl w:val="0"/>
          <w:numId w:val="9"/>
        </w:num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nedostavljanja jamstva za uredno ispunjenje Ugovora o nabavi.</w:t>
      </w:r>
    </w:p>
    <w:p w14:paraId="0A6959E7" w14:textId="77777777" w:rsidR="002662C1" w:rsidRPr="006335DB" w:rsidRDefault="006335DB" w:rsidP="001A142C">
      <w:pPr>
        <w:pStyle w:val="ListParagraph"/>
        <w:autoSpaceDE w:val="0"/>
        <w:autoSpaceDN w:val="0"/>
        <w:adjustRightInd w:val="0"/>
        <w:spacing w:line="276" w:lineRule="auto"/>
        <w:ind w:left="360"/>
        <w:jc w:val="both"/>
        <w:rPr>
          <w:rFonts w:eastAsiaTheme="minorHAnsi"/>
          <w:color w:val="000000"/>
          <w:lang w:eastAsia="en-US"/>
        </w:rPr>
      </w:pPr>
      <w:r w:rsidRPr="006335DB">
        <w:rPr>
          <w:rFonts w:eastAsiaTheme="minorHAnsi"/>
          <w:color w:val="000000"/>
          <w:lang w:eastAsia="en-US"/>
        </w:rPr>
        <w:t xml:space="preserve"> </w:t>
      </w:r>
    </w:p>
    <w:p w14:paraId="420C9731" w14:textId="77777777" w:rsidR="006335DB" w:rsidRDefault="006335DB" w:rsidP="00F815AE">
      <w:pPr>
        <w:pStyle w:val="ListParagraph"/>
        <w:numPr>
          <w:ilvl w:val="2"/>
          <w:numId w:val="13"/>
        </w:num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Ostale odredbe </w:t>
      </w:r>
    </w:p>
    <w:p w14:paraId="58E6DD4E" w14:textId="77777777" w:rsidR="006335DB" w:rsidRPr="006335DB" w:rsidRDefault="006335DB" w:rsidP="006335DB">
      <w:pPr>
        <w:pStyle w:val="ListParagraph"/>
        <w:autoSpaceDE w:val="0"/>
        <w:autoSpaceDN w:val="0"/>
        <w:adjustRightInd w:val="0"/>
        <w:spacing w:line="276" w:lineRule="auto"/>
        <w:jc w:val="both"/>
        <w:rPr>
          <w:rFonts w:eastAsiaTheme="minorHAnsi"/>
          <w:color w:val="000000"/>
          <w:lang w:eastAsia="en-US"/>
        </w:rPr>
      </w:pPr>
    </w:p>
    <w:p w14:paraId="4F61C42D"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Rok važenja jamstva za ozbiljnost ponude mora biti minimalno jednak roku valjanosti ponude koji je u ovom postupku nabave 45 dana od isteka roka za dostavu ponuda. </w:t>
      </w:r>
    </w:p>
    <w:p w14:paraId="7D3BEE8F"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p>
    <w:p w14:paraId="677622E5" w14:textId="77777777" w:rsidR="002662C1" w:rsidRPr="006335DB" w:rsidRDefault="006335DB" w:rsidP="006335DB">
      <w:pPr>
        <w:tabs>
          <w:tab w:val="left" w:pos="567"/>
        </w:tabs>
        <w:spacing w:after="160" w:line="276" w:lineRule="auto"/>
        <w:jc w:val="both"/>
        <w:rPr>
          <w:rFonts w:eastAsiaTheme="minorHAnsi"/>
          <w:color w:val="000000"/>
          <w:lang w:eastAsia="en-US"/>
        </w:rPr>
      </w:pPr>
      <w:r w:rsidRPr="006335DB">
        <w:rPr>
          <w:rFonts w:eastAsiaTheme="minorHAnsi"/>
          <w:color w:val="000000"/>
          <w:lang w:eastAsia="en-US"/>
        </w:rPr>
        <w:t>Ako istekne rok valjanosti ponude, naručitelj će tražiti od ponuditelja produženje roka valjanosti ponude i jamstva za ozbiljnost ponude sukladno tom produženom roku.</w:t>
      </w:r>
    </w:p>
    <w:p w14:paraId="578C7DD2" w14:textId="77777777" w:rsid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U slučaju podnošenja zajedničke ponude naručitelj će prihvatiti jamstvo za ozbiljnost ponude koje glasi na bilo kojega člana zajednice ponuditelja (garanta), pod uvjetom da dostavljeno </w:t>
      </w:r>
      <w:r w:rsidRPr="006335DB">
        <w:rPr>
          <w:rFonts w:eastAsiaTheme="minorHAnsi"/>
          <w:color w:val="000000"/>
          <w:lang w:eastAsia="en-US"/>
        </w:rPr>
        <w:lastRenderedPageBreak/>
        <w:t xml:space="preserve">jamstvo sadrži jasan i nedvosmislen navod da se radi o jamstvu za ponudu zajednice ponuditelja s navođenjem svih članova zajednice ponuditelja. </w:t>
      </w:r>
    </w:p>
    <w:p w14:paraId="3B88899E" w14:textId="77777777" w:rsidR="00A03828" w:rsidRPr="006335DB" w:rsidRDefault="00A03828" w:rsidP="006335DB">
      <w:pPr>
        <w:autoSpaceDE w:val="0"/>
        <w:autoSpaceDN w:val="0"/>
        <w:adjustRightInd w:val="0"/>
        <w:spacing w:line="276" w:lineRule="auto"/>
        <w:jc w:val="both"/>
        <w:rPr>
          <w:rFonts w:eastAsiaTheme="minorHAnsi"/>
          <w:color w:val="000000"/>
          <w:lang w:eastAsia="en-US"/>
        </w:rPr>
      </w:pPr>
    </w:p>
    <w:p w14:paraId="37513184"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Dopušteno je da za Zajednicu gospodarskih subjekata, jamstvo za ozbiljnost ponude dostavi bilo koji član zajednice, a koje predstavlja traženu visinu jamstva. </w:t>
      </w:r>
    </w:p>
    <w:p w14:paraId="69E2BB2B"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p>
    <w:p w14:paraId="6F41016C"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Dopušteno je da Zajednica gospodarskih subjekata uz ponudu priloži jamstvo za ozbiljnost ponude koje se sastoji od više jamstava za ozbiljnost ponude, koje daju članovi Zajednice gospodarskih subjekata, a koje u ukupnom zbroju predstavljaju traženu visinu jamstva.</w:t>
      </w:r>
    </w:p>
    <w:p w14:paraId="100C5B58" w14:textId="77777777" w:rsidR="006335DB" w:rsidRPr="006335DB" w:rsidRDefault="006335DB" w:rsidP="006335DB">
      <w:pPr>
        <w:autoSpaceDE w:val="0"/>
        <w:autoSpaceDN w:val="0"/>
        <w:adjustRightInd w:val="0"/>
        <w:spacing w:line="276" w:lineRule="auto"/>
        <w:jc w:val="both"/>
        <w:rPr>
          <w:rFonts w:eastAsiaTheme="minorHAnsi"/>
          <w:color w:val="000000"/>
          <w:lang w:eastAsia="en-US"/>
        </w:rPr>
      </w:pPr>
      <w:r w:rsidRPr="006335DB">
        <w:rPr>
          <w:rFonts w:eastAsiaTheme="minorHAnsi"/>
          <w:color w:val="000000"/>
          <w:lang w:eastAsia="en-US"/>
        </w:rPr>
        <w:t xml:space="preserve"> </w:t>
      </w:r>
    </w:p>
    <w:p w14:paraId="0D142F6F" w14:textId="5F7B7ADD" w:rsidR="00341DB6" w:rsidRPr="00C7200B" w:rsidRDefault="006335DB" w:rsidP="00C7200B">
      <w:pPr>
        <w:tabs>
          <w:tab w:val="left" w:pos="567"/>
        </w:tabs>
        <w:spacing w:after="160" w:line="276" w:lineRule="auto"/>
        <w:jc w:val="both"/>
        <w:rPr>
          <w:rFonts w:eastAsiaTheme="minorHAnsi"/>
          <w:color w:val="000000"/>
          <w:lang w:eastAsia="en-US"/>
        </w:rPr>
      </w:pPr>
      <w:r w:rsidRPr="00C7200B">
        <w:rPr>
          <w:rFonts w:eastAsiaTheme="minorHAnsi"/>
          <w:color w:val="000000"/>
          <w:lang w:eastAsia="en-US"/>
        </w:rPr>
        <w:t>Ako jamstvo za ozbiljnost ponude ne bude naplaćeno, Naručitelj se obvezuje predmetno vratiti gospodarskim subjektima neposredno u roku od deset (10) dana od dana potpisa Ugovora o nabavi i dostavljanja Jamstva za uredno ispunjenje Ugovora o nabavi.</w:t>
      </w:r>
    </w:p>
    <w:p w14:paraId="1D768566" w14:textId="77777777" w:rsidR="00C7200B" w:rsidRPr="00C7200B" w:rsidRDefault="00C7200B" w:rsidP="00F815AE">
      <w:pPr>
        <w:pStyle w:val="Heading2"/>
        <w:numPr>
          <w:ilvl w:val="1"/>
          <w:numId w:val="13"/>
        </w:numPr>
        <w:spacing w:line="276" w:lineRule="auto"/>
        <w:jc w:val="both"/>
        <w:rPr>
          <w:rFonts w:ascii="Times New Roman" w:eastAsiaTheme="minorHAnsi" w:hAnsi="Times New Roman" w:cs="Times New Roman"/>
          <w:sz w:val="24"/>
          <w:szCs w:val="24"/>
          <w:lang w:eastAsia="en-US"/>
        </w:rPr>
      </w:pPr>
      <w:bookmarkStart w:id="77" w:name="_Toc88650676"/>
      <w:bookmarkStart w:id="78" w:name="_Toc90446665"/>
      <w:r w:rsidRPr="00C7200B">
        <w:rPr>
          <w:rFonts w:ascii="Times New Roman" w:eastAsiaTheme="minorHAnsi" w:hAnsi="Times New Roman" w:cs="Times New Roman"/>
          <w:sz w:val="24"/>
          <w:szCs w:val="24"/>
          <w:lang w:eastAsia="en-US"/>
        </w:rPr>
        <w:t>Jamstvo za uredno ispunjenje Ugovora</w:t>
      </w:r>
      <w:bookmarkEnd w:id="77"/>
      <w:bookmarkEnd w:id="78"/>
      <w:r w:rsidRPr="00C7200B">
        <w:rPr>
          <w:rFonts w:ascii="Times New Roman" w:eastAsiaTheme="minorHAnsi" w:hAnsi="Times New Roman" w:cs="Times New Roman"/>
          <w:sz w:val="24"/>
          <w:szCs w:val="24"/>
          <w:lang w:eastAsia="en-US"/>
        </w:rPr>
        <w:t xml:space="preserve"> </w:t>
      </w:r>
    </w:p>
    <w:p w14:paraId="4475AD14" w14:textId="77777777" w:rsidR="00C7200B" w:rsidRPr="00C7200B" w:rsidRDefault="00C7200B" w:rsidP="00C7200B">
      <w:pPr>
        <w:spacing w:line="276" w:lineRule="auto"/>
        <w:jc w:val="both"/>
        <w:rPr>
          <w:rFonts w:eastAsiaTheme="minorHAnsi"/>
          <w:lang w:eastAsia="en-US"/>
        </w:rPr>
      </w:pPr>
    </w:p>
    <w:p w14:paraId="18C212CD"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Odabrani ponuditelj je obvezan pri potpisivanju Ugovora, a najkasnije u roku od osam (8) </w:t>
      </w:r>
      <w:r w:rsidR="00BC5541">
        <w:rPr>
          <w:rFonts w:eastAsiaTheme="minorHAnsi"/>
          <w:color w:val="000000"/>
          <w:lang w:eastAsia="en-US"/>
        </w:rPr>
        <w:t xml:space="preserve">radnih </w:t>
      </w:r>
      <w:r w:rsidRPr="00C7200B">
        <w:rPr>
          <w:rFonts w:eastAsiaTheme="minorHAnsi"/>
          <w:color w:val="000000"/>
          <w:lang w:eastAsia="en-US"/>
        </w:rPr>
        <w:t xml:space="preserve">dana od dana sklapanja Ugovora o nabavi dostaviti jamstvo za uredno ispunjenje Ugovora. </w:t>
      </w:r>
    </w:p>
    <w:p w14:paraId="120C4E94"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p>
    <w:p w14:paraId="02ED692B"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Jamstvo za uredno ispunjenje Ugovora se dostavlja </w:t>
      </w:r>
      <w:r w:rsidR="00A03828">
        <w:rPr>
          <w:rFonts w:eastAsiaTheme="minorHAnsi"/>
          <w:color w:val="000000"/>
          <w:lang w:eastAsia="en-US"/>
        </w:rPr>
        <w:t xml:space="preserve">za svaku pojedinu grupu predmeta nabave, </w:t>
      </w:r>
      <w:r w:rsidRPr="00C7200B">
        <w:rPr>
          <w:rFonts w:eastAsiaTheme="minorHAnsi"/>
          <w:color w:val="000000"/>
          <w:lang w:eastAsia="en-US"/>
        </w:rPr>
        <w:t xml:space="preserve">za slučaj povrede ugovornih obveza, i mora biti u obliku zadužnice (sukladno Pravilniku o izmjenama i dopunama Pravilnika o obliku i sadržaju zadužnice, NN br. 115/12, 82/17) ili bjanko zadužnice (sukladno Pravilniku o izmjenama i dopunama Pravilnika o obliku i sadržaju zadužnice, NN br. 115/12, 82/17, u nastavku: Pravilnik) koja mora biti potvrđena kod javnog bilježnika. </w:t>
      </w:r>
    </w:p>
    <w:p w14:paraId="42AFC42D"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p>
    <w:p w14:paraId="716A3F59" w14:textId="77777777" w:rsidR="00C7200B" w:rsidRPr="00ED4656"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Jamstvo se izdaje u korist Naručitelja u apsolutnom iznosu </w:t>
      </w:r>
      <w:r w:rsidRPr="00ED4656">
        <w:rPr>
          <w:rFonts w:eastAsiaTheme="minorHAnsi"/>
          <w:color w:val="000000"/>
          <w:lang w:eastAsia="en-US"/>
        </w:rPr>
        <w:t xml:space="preserve">izraženom u visini 10% vrijednosti Ugovora o nabavi, odnosno ugovorenog iznosa (bez PDV-a), s rokom važenja minimalno </w:t>
      </w:r>
      <w:r w:rsidR="002C7204" w:rsidRPr="00ED4656">
        <w:rPr>
          <w:rFonts w:eastAsiaTheme="minorHAnsi"/>
          <w:color w:val="000000"/>
          <w:lang w:eastAsia="en-US"/>
        </w:rPr>
        <w:t xml:space="preserve">trideset (30) dana dulje od </w:t>
      </w:r>
      <w:r w:rsidR="00A03828">
        <w:rPr>
          <w:rFonts w:eastAsiaTheme="minorHAnsi"/>
          <w:color w:val="000000"/>
          <w:lang w:eastAsia="en-US"/>
        </w:rPr>
        <w:t>razdoblja trajanja ugovora</w:t>
      </w:r>
      <w:r w:rsidR="002C7204" w:rsidRPr="00ED4656">
        <w:rPr>
          <w:rFonts w:eastAsiaTheme="minorHAnsi"/>
          <w:color w:val="000000"/>
          <w:lang w:eastAsia="en-US"/>
        </w:rPr>
        <w:t xml:space="preserve">. </w:t>
      </w:r>
    </w:p>
    <w:p w14:paraId="271CA723" w14:textId="77777777" w:rsidR="00C7200B" w:rsidRPr="00ED4656" w:rsidRDefault="00C7200B" w:rsidP="00C7200B">
      <w:pPr>
        <w:autoSpaceDE w:val="0"/>
        <w:autoSpaceDN w:val="0"/>
        <w:adjustRightInd w:val="0"/>
        <w:spacing w:line="276" w:lineRule="auto"/>
        <w:jc w:val="both"/>
        <w:rPr>
          <w:rFonts w:eastAsiaTheme="minorHAnsi"/>
          <w:color w:val="000000"/>
          <w:lang w:eastAsia="en-US"/>
        </w:rPr>
      </w:pPr>
    </w:p>
    <w:p w14:paraId="1FF048FF" w14:textId="77777777" w:rsidR="00C7200B" w:rsidRDefault="00C7200B" w:rsidP="00C7200B">
      <w:pPr>
        <w:autoSpaceDE w:val="0"/>
        <w:autoSpaceDN w:val="0"/>
        <w:adjustRightInd w:val="0"/>
        <w:spacing w:line="276" w:lineRule="auto"/>
        <w:jc w:val="both"/>
        <w:rPr>
          <w:rFonts w:eastAsiaTheme="minorHAnsi"/>
          <w:color w:val="000000"/>
          <w:lang w:eastAsia="en-US"/>
        </w:rPr>
      </w:pPr>
      <w:r w:rsidRPr="00ED4656">
        <w:rPr>
          <w:rFonts w:eastAsiaTheme="minorHAnsi"/>
          <w:color w:val="000000"/>
          <w:lang w:eastAsia="en-US"/>
        </w:rPr>
        <w:t>Ponuditelj može dostaviti zadužnicu ili bjanko zadužnicu na veći</w:t>
      </w:r>
      <w:r w:rsidRPr="00C7200B">
        <w:rPr>
          <w:rFonts w:eastAsiaTheme="minorHAnsi"/>
          <w:color w:val="000000"/>
          <w:lang w:eastAsia="en-US"/>
        </w:rPr>
        <w:t xml:space="preserve"> iznos ukoliko mu to odgovara. </w:t>
      </w:r>
      <w:r w:rsidR="00BC5541" w:rsidRPr="00BC5541">
        <w:rPr>
          <w:rFonts w:eastAsiaTheme="minorHAnsi"/>
          <w:color w:val="000000"/>
          <w:lang w:eastAsia="en-US"/>
        </w:rPr>
        <w:t>Ponuditelj može dostaviti jamstvo koje već posjeduje ili mu je vraćeno iz nekog postupka nabave ili ga ima iz nekog drugog razloga.</w:t>
      </w:r>
    </w:p>
    <w:p w14:paraId="75FBE423"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p>
    <w:p w14:paraId="43247A05" w14:textId="77777777" w:rsidR="00A90E7A" w:rsidRPr="00C7200B" w:rsidRDefault="00C7200B" w:rsidP="00C7200B">
      <w:pPr>
        <w:tabs>
          <w:tab w:val="left" w:pos="567"/>
        </w:tabs>
        <w:spacing w:after="160" w:line="276" w:lineRule="auto"/>
        <w:jc w:val="both"/>
        <w:rPr>
          <w:rFonts w:eastAsiaTheme="minorHAnsi"/>
          <w:color w:val="000000"/>
          <w:lang w:eastAsia="en-US"/>
        </w:rPr>
      </w:pPr>
      <w:r w:rsidRPr="00C7200B">
        <w:rPr>
          <w:rFonts w:eastAsiaTheme="minorHAnsi"/>
          <w:color w:val="000000"/>
          <w:lang w:eastAsia="en-US"/>
        </w:rPr>
        <w:t>Umjesto traženog jamstva odabrani ponuditelj može kao jamstvo za uredno ispunjenje ugovora dati i novčani polog u traženom iznosu i isti uplatiti na račun Naručitelja.</w:t>
      </w:r>
    </w:p>
    <w:p w14:paraId="136D99C5"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Podaci za uplatu novčanog pologa: </w:t>
      </w:r>
    </w:p>
    <w:p w14:paraId="2D3F0BEC"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p>
    <w:p w14:paraId="0A5CFE0B"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IBAN: HR5224020061100733364 </w:t>
      </w:r>
    </w:p>
    <w:p w14:paraId="72BCF6FD"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lastRenderedPageBreak/>
        <w:t xml:space="preserve">Model: HR99 </w:t>
      </w:r>
    </w:p>
    <w:p w14:paraId="5DDCF433"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Poziv na broj: 0</w:t>
      </w:r>
      <w:r w:rsidR="00EC321A">
        <w:rPr>
          <w:rFonts w:eastAsiaTheme="minorHAnsi"/>
          <w:color w:val="000000"/>
          <w:lang w:eastAsia="en-US"/>
        </w:rPr>
        <w:t>4</w:t>
      </w:r>
      <w:r w:rsidRPr="00C7200B">
        <w:rPr>
          <w:rFonts w:eastAsiaTheme="minorHAnsi"/>
          <w:color w:val="000000"/>
          <w:lang w:eastAsia="en-US"/>
        </w:rPr>
        <w:t xml:space="preserve">-2021-OIB uplatitelja </w:t>
      </w:r>
    </w:p>
    <w:p w14:paraId="6FCFBD7B" w14:textId="77777777" w:rsidR="00A90E7A" w:rsidRPr="00C7200B" w:rsidRDefault="00C7200B" w:rsidP="00C7200B">
      <w:pPr>
        <w:tabs>
          <w:tab w:val="left" w:pos="567"/>
        </w:tabs>
        <w:spacing w:after="160" w:line="276" w:lineRule="auto"/>
        <w:jc w:val="both"/>
        <w:rPr>
          <w:rFonts w:eastAsiaTheme="minorHAnsi"/>
          <w:color w:val="000000"/>
          <w:lang w:eastAsia="en-US"/>
        </w:rPr>
      </w:pPr>
      <w:r w:rsidRPr="00C7200B">
        <w:rPr>
          <w:rFonts w:eastAsiaTheme="minorHAnsi"/>
          <w:color w:val="000000"/>
          <w:lang w:eastAsia="en-US"/>
        </w:rPr>
        <w:t>Svrha uplate: Jamstvo za uredno ispunjenje Ugovora, broj Ugovora o nabavi xx/xx/xx</w:t>
      </w:r>
    </w:p>
    <w:p w14:paraId="61E87FA8"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U tom slučaju, odabrani ponuditelj je dužan u roku osam (8) </w:t>
      </w:r>
      <w:r w:rsidR="00BC5541">
        <w:rPr>
          <w:rFonts w:eastAsiaTheme="minorHAnsi"/>
          <w:color w:val="000000"/>
          <w:lang w:eastAsia="en-US"/>
        </w:rPr>
        <w:t xml:space="preserve">radnih </w:t>
      </w:r>
      <w:r w:rsidRPr="00C7200B">
        <w:rPr>
          <w:rFonts w:eastAsiaTheme="minorHAnsi"/>
          <w:color w:val="000000"/>
          <w:lang w:eastAsia="en-US"/>
        </w:rPr>
        <w:t xml:space="preserve">dana od dana sklapanja Ugovora o nabavi, </w:t>
      </w:r>
      <w:r w:rsidRPr="00C7200B">
        <w:rPr>
          <w:rFonts w:eastAsiaTheme="minorHAnsi"/>
          <w:b/>
          <w:bCs/>
          <w:color w:val="000000"/>
          <w:lang w:eastAsia="en-US"/>
        </w:rPr>
        <w:t xml:space="preserve">dostaviti dokaz o danom novčanom pologu </w:t>
      </w:r>
      <w:r w:rsidRPr="00C7200B">
        <w:rPr>
          <w:rFonts w:eastAsiaTheme="minorHAnsi"/>
          <w:color w:val="000000"/>
          <w:lang w:eastAsia="en-US"/>
        </w:rPr>
        <w:t xml:space="preserve">u svrhu jamstva za uredno ispunjenje ugovora. </w:t>
      </w:r>
    </w:p>
    <w:p w14:paraId="75CF4315"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p>
    <w:p w14:paraId="76855EE0"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U slučaju nedostavljanja jamstva za uredno ispunjenje ugovora, u zadanom roku, Naručitelj će raskinuti ugovor i naplatiti jamstvo za ozbiljnost ponude. </w:t>
      </w:r>
    </w:p>
    <w:p w14:paraId="3CB648E9" w14:textId="77777777" w:rsidR="00C7200B" w:rsidRPr="00C7200B" w:rsidRDefault="00C7200B" w:rsidP="00C7200B">
      <w:pPr>
        <w:autoSpaceDE w:val="0"/>
        <w:autoSpaceDN w:val="0"/>
        <w:adjustRightInd w:val="0"/>
        <w:spacing w:line="276" w:lineRule="auto"/>
        <w:jc w:val="both"/>
        <w:rPr>
          <w:rFonts w:eastAsiaTheme="minorHAnsi"/>
          <w:color w:val="000000"/>
          <w:lang w:eastAsia="en-US"/>
        </w:rPr>
      </w:pPr>
    </w:p>
    <w:p w14:paraId="495C5488" w14:textId="77777777" w:rsidR="00C7200B"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U slučaju sklapanja Ugovora sa Zajednicom gospodarskih subjekata, jamstvo za uredno ispunjenje ugovora dostavlja bilo koji član iz Zajednice, u cijelosti ili parcijalno s drugim članom/vima pod uvjetima navedenima u ovoj točki, i u kumulativnom iznosu 10% ugovorne cijene bez poreza na dodanu vrijednost (PDV). </w:t>
      </w:r>
    </w:p>
    <w:p w14:paraId="0C178E9E" w14:textId="77777777" w:rsidR="00A03828" w:rsidRPr="00C7200B" w:rsidRDefault="00A03828" w:rsidP="00C7200B">
      <w:pPr>
        <w:autoSpaceDE w:val="0"/>
        <w:autoSpaceDN w:val="0"/>
        <w:adjustRightInd w:val="0"/>
        <w:spacing w:line="276" w:lineRule="auto"/>
        <w:jc w:val="both"/>
        <w:rPr>
          <w:rFonts w:eastAsiaTheme="minorHAnsi"/>
          <w:color w:val="000000"/>
          <w:lang w:eastAsia="en-US"/>
        </w:rPr>
      </w:pPr>
    </w:p>
    <w:p w14:paraId="3C27F929" w14:textId="77777777" w:rsidR="00C7200B" w:rsidRPr="00A74526" w:rsidRDefault="00C7200B" w:rsidP="00C7200B">
      <w:pPr>
        <w:autoSpaceDE w:val="0"/>
        <w:autoSpaceDN w:val="0"/>
        <w:adjustRightInd w:val="0"/>
        <w:spacing w:line="276" w:lineRule="auto"/>
        <w:jc w:val="both"/>
        <w:rPr>
          <w:rFonts w:eastAsiaTheme="minorHAnsi"/>
          <w:color w:val="000000"/>
          <w:lang w:eastAsia="en-US"/>
        </w:rPr>
      </w:pPr>
      <w:r w:rsidRPr="00C7200B">
        <w:rPr>
          <w:rFonts w:eastAsiaTheme="minorHAnsi"/>
          <w:color w:val="000000"/>
          <w:lang w:eastAsia="en-US"/>
        </w:rPr>
        <w:t xml:space="preserve">Nikakva plaćanja neće biti </w:t>
      </w:r>
      <w:r w:rsidRPr="00A74526">
        <w:rPr>
          <w:rFonts w:eastAsiaTheme="minorHAnsi"/>
          <w:color w:val="000000"/>
          <w:lang w:eastAsia="en-US"/>
        </w:rPr>
        <w:t xml:space="preserve">izvršena u korist izvršitelja prije dostave jamstva. Jamstvo mora biti valjano trideset (30) dana dulje od roka </w:t>
      </w:r>
      <w:r w:rsidR="00EE3179" w:rsidRPr="00A74526">
        <w:rPr>
          <w:rFonts w:eastAsiaTheme="minorHAnsi"/>
          <w:color w:val="000000"/>
          <w:lang w:eastAsia="en-US"/>
        </w:rPr>
        <w:t>trajanja</w:t>
      </w:r>
      <w:r w:rsidRPr="00A74526">
        <w:rPr>
          <w:rFonts w:eastAsiaTheme="minorHAnsi"/>
          <w:color w:val="000000"/>
          <w:lang w:eastAsia="en-US"/>
        </w:rPr>
        <w:t xml:space="preserve"> Ugovora o nabavi. </w:t>
      </w:r>
    </w:p>
    <w:p w14:paraId="3C0395D3" w14:textId="77777777" w:rsidR="00C7200B" w:rsidRPr="00A74526" w:rsidRDefault="00C7200B" w:rsidP="00A167A5">
      <w:pPr>
        <w:autoSpaceDE w:val="0"/>
        <w:autoSpaceDN w:val="0"/>
        <w:adjustRightInd w:val="0"/>
        <w:spacing w:line="276" w:lineRule="auto"/>
        <w:jc w:val="both"/>
        <w:rPr>
          <w:rFonts w:eastAsiaTheme="minorHAnsi"/>
          <w:color w:val="000000"/>
          <w:lang w:eastAsia="en-US"/>
        </w:rPr>
      </w:pPr>
    </w:p>
    <w:p w14:paraId="158A2866" w14:textId="77777777" w:rsidR="00C7200B" w:rsidRPr="00A74526" w:rsidRDefault="00C7200B" w:rsidP="00267E08">
      <w:pPr>
        <w:tabs>
          <w:tab w:val="left" w:pos="567"/>
        </w:tabs>
        <w:spacing w:after="160" w:line="276" w:lineRule="auto"/>
        <w:jc w:val="both"/>
        <w:rPr>
          <w:rFonts w:eastAsiaTheme="minorHAnsi"/>
          <w:color w:val="000000"/>
          <w:lang w:eastAsia="en-US"/>
        </w:rPr>
      </w:pPr>
      <w:r w:rsidRPr="00A74526">
        <w:rPr>
          <w:rFonts w:eastAsiaTheme="minorHAnsi"/>
          <w:color w:val="000000"/>
          <w:lang w:eastAsia="en-US"/>
        </w:rPr>
        <w:t>Jamstvo za uredno ispunjenje Ugovora bit će vraćeno izvršitelju u roku od 30 dana od dana izdavanja Zahtjeva za prihvatom robe.</w:t>
      </w:r>
    </w:p>
    <w:p w14:paraId="45ABE5FB" w14:textId="77777777" w:rsidR="00C7200B" w:rsidRPr="00A74526" w:rsidRDefault="00EE3179" w:rsidP="00F815AE">
      <w:pPr>
        <w:pStyle w:val="Heading3"/>
        <w:numPr>
          <w:ilvl w:val="1"/>
          <w:numId w:val="13"/>
        </w:numPr>
        <w:spacing w:line="276" w:lineRule="auto"/>
        <w:jc w:val="both"/>
        <w:rPr>
          <w:rFonts w:ascii="Times New Roman" w:eastAsiaTheme="minorHAnsi" w:hAnsi="Times New Roman" w:cs="Times New Roman"/>
          <w:lang w:eastAsia="en-US"/>
        </w:rPr>
      </w:pPr>
      <w:bookmarkStart w:id="79" w:name="_Toc88650677"/>
      <w:bookmarkStart w:id="80" w:name="_Toc90446666"/>
      <w:r w:rsidRPr="00A74526">
        <w:rPr>
          <w:rFonts w:ascii="Times New Roman" w:hAnsi="Times New Roman" w:cs="Times New Roman"/>
        </w:rPr>
        <w:t>Jamstvo za otklanjanje nedostataka u jamstvenom roku</w:t>
      </w:r>
      <w:bookmarkEnd w:id="79"/>
      <w:bookmarkEnd w:id="80"/>
    </w:p>
    <w:p w14:paraId="651E9592"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p>
    <w:p w14:paraId="371FB14B" w14:textId="77777777" w:rsidR="00A167A5"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t xml:space="preserve">Odabrani ponuditelj će zajedno sa Zahtjevom za prihvatom robe dostaviti jamstvo za otklanjanje nedostataka u jamstvenom roku </w:t>
      </w:r>
      <w:r w:rsidR="00341DB6" w:rsidRPr="00A74526">
        <w:rPr>
          <w:rFonts w:eastAsiaTheme="minorHAnsi"/>
          <w:color w:val="000000"/>
          <w:lang w:eastAsia="en-US"/>
        </w:rPr>
        <w:t xml:space="preserve">za svaku pojedinu grupu predmeta nabave </w:t>
      </w:r>
      <w:r w:rsidRPr="00A74526">
        <w:rPr>
          <w:rFonts w:eastAsiaTheme="minorHAnsi"/>
          <w:color w:val="000000"/>
          <w:lang w:eastAsia="en-US"/>
        </w:rPr>
        <w:t xml:space="preserve">u obliku zadužnice (sukladno Pravilniku o izmjenama i dopunama Pravilnika o obliku i sadržaju zadužnice, NN br. 115/12, 82/17) ili bjanko zadužnice (sukladno Pravilniku o izmjenama i dopunama Pravilnika o obliku i sadržaju zadužnice, NN br. 115/12, 82/17, u nastavku: Pravilnik) koja mora biti potvrđena kod javnog bilježnika. </w:t>
      </w:r>
    </w:p>
    <w:p w14:paraId="269E314A" w14:textId="77777777" w:rsidR="0000133A" w:rsidRPr="00A74526" w:rsidRDefault="0000133A" w:rsidP="00A167A5">
      <w:pPr>
        <w:autoSpaceDE w:val="0"/>
        <w:autoSpaceDN w:val="0"/>
        <w:adjustRightInd w:val="0"/>
        <w:spacing w:line="276" w:lineRule="auto"/>
        <w:jc w:val="both"/>
        <w:rPr>
          <w:rFonts w:eastAsiaTheme="minorHAnsi"/>
          <w:color w:val="000000"/>
          <w:lang w:eastAsia="en-US"/>
        </w:rPr>
      </w:pPr>
    </w:p>
    <w:p w14:paraId="35B45EAB"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t>Jamstvo se izdaje u korist Naručitelja u apsolutnom iznosu izraženom u visini 10% vrijednosti Ugovora o nabavi, odnosno ugovorenog iznosa (bez PDV-a)</w:t>
      </w:r>
      <w:r w:rsidR="00A03828" w:rsidRPr="00A74526">
        <w:rPr>
          <w:rFonts w:eastAsiaTheme="minorHAnsi"/>
          <w:color w:val="000000"/>
          <w:lang w:eastAsia="en-US"/>
        </w:rPr>
        <w:t>, za svaku pojedinu grupu predmeta nabave</w:t>
      </w:r>
      <w:r w:rsidRPr="00A74526">
        <w:rPr>
          <w:rFonts w:eastAsiaTheme="minorHAnsi"/>
          <w:color w:val="000000"/>
          <w:lang w:eastAsia="en-US"/>
        </w:rPr>
        <w:t xml:space="preserve">. </w:t>
      </w:r>
    </w:p>
    <w:p w14:paraId="47341341" w14:textId="77777777" w:rsidR="00A167A5" w:rsidRPr="00A74526" w:rsidRDefault="00A167A5" w:rsidP="00A167A5">
      <w:pPr>
        <w:autoSpaceDE w:val="0"/>
        <w:autoSpaceDN w:val="0"/>
        <w:adjustRightInd w:val="0"/>
        <w:spacing w:line="276" w:lineRule="auto"/>
        <w:jc w:val="both"/>
        <w:rPr>
          <w:rFonts w:eastAsiaTheme="minorHAnsi"/>
          <w:color w:val="000000"/>
          <w:lang w:eastAsia="en-US"/>
        </w:rPr>
      </w:pPr>
    </w:p>
    <w:p w14:paraId="258EBB25"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t xml:space="preserve">Ponuditelj može dostaviti zadužnicu ili bjanko zadužnicu na veći iznos ukoliko mu to odgovara. </w:t>
      </w:r>
      <w:r w:rsidR="00217C7D" w:rsidRPr="00A74526">
        <w:rPr>
          <w:rFonts w:eastAsiaTheme="minorHAnsi"/>
          <w:color w:val="000000"/>
          <w:lang w:eastAsia="en-US"/>
        </w:rPr>
        <w:t>Ponuditelj može dostaviti jamstvo koje već posjeduje ili mu je vraćeno iz nekog postupka nabave ili ga ima iz nekog drugog razloga.</w:t>
      </w:r>
    </w:p>
    <w:p w14:paraId="42EF2083" w14:textId="77777777" w:rsidR="00A167A5" w:rsidRPr="00A74526" w:rsidRDefault="00A167A5" w:rsidP="00A167A5">
      <w:pPr>
        <w:autoSpaceDE w:val="0"/>
        <w:autoSpaceDN w:val="0"/>
        <w:adjustRightInd w:val="0"/>
        <w:spacing w:line="276" w:lineRule="auto"/>
        <w:jc w:val="both"/>
        <w:rPr>
          <w:rFonts w:eastAsiaTheme="minorHAnsi"/>
          <w:color w:val="000000"/>
          <w:lang w:eastAsia="en-US"/>
        </w:rPr>
      </w:pPr>
    </w:p>
    <w:p w14:paraId="77391BE5"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t xml:space="preserve">Umjesto traženog jamstva odabrani ponuditelj može kao jamstvo za otklanjanje nedostataka u jamstvenom roku dati i novčani polog u traženom iznosu i isti uplatiti na račun Naručitelja. </w:t>
      </w:r>
    </w:p>
    <w:p w14:paraId="4172DD14"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lastRenderedPageBreak/>
        <w:t xml:space="preserve">Podaci za uplatu novčanog pologa: </w:t>
      </w:r>
    </w:p>
    <w:p w14:paraId="4B4D7232"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p>
    <w:p w14:paraId="48137FDA" w14:textId="77777777" w:rsidR="00EE3179" w:rsidRPr="00A74526" w:rsidRDefault="00EE3179" w:rsidP="00A167A5">
      <w:pPr>
        <w:pStyle w:val="NoSpacing"/>
        <w:spacing w:line="276" w:lineRule="auto"/>
        <w:jc w:val="both"/>
        <w:rPr>
          <w:rFonts w:eastAsiaTheme="minorHAnsi"/>
          <w:lang w:eastAsia="en-US"/>
        </w:rPr>
      </w:pPr>
      <w:r w:rsidRPr="00A74526">
        <w:rPr>
          <w:rFonts w:eastAsiaTheme="minorHAnsi"/>
          <w:lang w:eastAsia="en-US"/>
        </w:rPr>
        <w:t>IBAN: HR5224020061100733364</w:t>
      </w:r>
    </w:p>
    <w:p w14:paraId="283F3AC2" w14:textId="77777777" w:rsidR="00EE3179" w:rsidRPr="00A74526" w:rsidRDefault="00EE3179" w:rsidP="00A167A5">
      <w:pPr>
        <w:pStyle w:val="NoSpacing"/>
        <w:spacing w:line="276" w:lineRule="auto"/>
        <w:jc w:val="both"/>
        <w:rPr>
          <w:rFonts w:eastAsiaTheme="minorHAnsi"/>
          <w:lang w:eastAsia="en-US"/>
        </w:rPr>
      </w:pPr>
      <w:r w:rsidRPr="00A74526">
        <w:rPr>
          <w:rFonts w:eastAsiaTheme="minorHAnsi"/>
          <w:lang w:eastAsia="en-US"/>
        </w:rPr>
        <w:t xml:space="preserve">Model: HR99 </w:t>
      </w:r>
    </w:p>
    <w:p w14:paraId="2B15E804" w14:textId="77777777" w:rsidR="00EE3179" w:rsidRPr="00A74526" w:rsidRDefault="00EE3179" w:rsidP="00A167A5">
      <w:pPr>
        <w:pStyle w:val="NoSpacing"/>
        <w:spacing w:line="276" w:lineRule="auto"/>
        <w:jc w:val="both"/>
        <w:rPr>
          <w:rFonts w:eastAsiaTheme="minorHAnsi"/>
          <w:lang w:eastAsia="en-US"/>
        </w:rPr>
      </w:pPr>
      <w:r w:rsidRPr="00A74526">
        <w:rPr>
          <w:rFonts w:eastAsiaTheme="minorHAnsi"/>
          <w:lang w:eastAsia="en-US"/>
        </w:rPr>
        <w:t>Poziv na broj: 0</w:t>
      </w:r>
      <w:r w:rsidR="00EC321A" w:rsidRPr="00A74526">
        <w:rPr>
          <w:rFonts w:eastAsiaTheme="minorHAnsi"/>
          <w:lang w:eastAsia="en-US"/>
        </w:rPr>
        <w:t>4</w:t>
      </w:r>
      <w:r w:rsidRPr="00A74526">
        <w:rPr>
          <w:rFonts w:eastAsiaTheme="minorHAnsi"/>
          <w:lang w:eastAsia="en-US"/>
        </w:rPr>
        <w:t>-2021-OIB uplatitelja</w:t>
      </w:r>
    </w:p>
    <w:p w14:paraId="4016152D" w14:textId="77777777" w:rsidR="00EE3179" w:rsidRPr="00A74526" w:rsidRDefault="00EE3179" w:rsidP="00A167A5">
      <w:pPr>
        <w:pStyle w:val="NoSpacing"/>
        <w:spacing w:line="276" w:lineRule="auto"/>
        <w:jc w:val="both"/>
        <w:rPr>
          <w:rFonts w:eastAsiaTheme="minorHAnsi"/>
          <w:lang w:eastAsia="en-US"/>
        </w:rPr>
      </w:pPr>
      <w:r w:rsidRPr="00A74526">
        <w:rPr>
          <w:rFonts w:eastAsiaTheme="minorHAnsi"/>
          <w:lang w:eastAsia="en-US"/>
        </w:rPr>
        <w:t xml:space="preserve">Svrha uplate: Jamstvo za otklanjanje nedostataka u jamstvenom roku, broj Ugovora o nabavi xx/xx/xx </w:t>
      </w:r>
    </w:p>
    <w:p w14:paraId="2093CA67" w14:textId="77777777" w:rsidR="00EE3179" w:rsidRPr="00A74526" w:rsidRDefault="00EE3179" w:rsidP="00A167A5">
      <w:pPr>
        <w:pStyle w:val="NoSpacing"/>
        <w:spacing w:line="276" w:lineRule="auto"/>
        <w:jc w:val="both"/>
        <w:rPr>
          <w:rFonts w:eastAsiaTheme="minorHAnsi"/>
          <w:lang w:eastAsia="en-US"/>
        </w:rPr>
      </w:pPr>
    </w:p>
    <w:p w14:paraId="0D24401A"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t xml:space="preserve">U tom slučaju, odabrani ponuditelj je dužan zajedno s </w:t>
      </w:r>
      <w:r w:rsidR="00A167A5" w:rsidRPr="00A74526">
        <w:rPr>
          <w:rFonts w:eastAsiaTheme="minorHAnsi"/>
          <w:color w:val="000000"/>
          <w:lang w:eastAsia="en-US"/>
        </w:rPr>
        <w:t xml:space="preserve">Zahtjevom za prihvatom robe </w:t>
      </w:r>
      <w:r w:rsidRPr="00A74526">
        <w:rPr>
          <w:rFonts w:eastAsiaTheme="minorHAnsi"/>
          <w:b/>
          <w:bCs/>
          <w:color w:val="000000"/>
          <w:lang w:eastAsia="en-US"/>
        </w:rPr>
        <w:t xml:space="preserve">dostaviti dokaz o danom novčanom pologu </w:t>
      </w:r>
      <w:r w:rsidRPr="00A74526">
        <w:rPr>
          <w:rFonts w:eastAsiaTheme="minorHAnsi"/>
          <w:color w:val="000000"/>
          <w:lang w:eastAsia="en-US"/>
        </w:rPr>
        <w:t xml:space="preserve">u svrhu jamstva za otklanjanje nedostataka u jamstvenom roku. </w:t>
      </w:r>
    </w:p>
    <w:p w14:paraId="2503B197"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p>
    <w:p w14:paraId="1E4D1BD2"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t xml:space="preserve">U slučaju sklapanja Ugovora sa Zajednicom gospodarskih subjekata, jamstvo za otklanjanje nedostataka u jamstvenom roku može dostavlja bilo koji član iz Zajednice, u cijelosti ili parcijalno s drugim članom/vima pod uvjetima navedenima u ovoj točki, i u kumulativnom iznosu 10% ugovorne cijene bez poreza na dodanu vrijednost (PDV). </w:t>
      </w:r>
    </w:p>
    <w:p w14:paraId="38288749"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p>
    <w:p w14:paraId="4EF8B565" w14:textId="77777777" w:rsidR="00EE3179" w:rsidRPr="00A74526" w:rsidRDefault="00EE3179" w:rsidP="00A167A5">
      <w:pPr>
        <w:autoSpaceDE w:val="0"/>
        <w:autoSpaceDN w:val="0"/>
        <w:adjustRightInd w:val="0"/>
        <w:spacing w:line="276" w:lineRule="auto"/>
        <w:jc w:val="both"/>
        <w:rPr>
          <w:rFonts w:eastAsiaTheme="minorHAnsi"/>
          <w:color w:val="000000"/>
          <w:lang w:eastAsia="en-US"/>
        </w:rPr>
      </w:pPr>
      <w:r w:rsidRPr="00A74526">
        <w:rPr>
          <w:rFonts w:eastAsiaTheme="minorHAnsi"/>
          <w:color w:val="000000"/>
          <w:lang w:eastAsia="en-US"/>
        </w:rPr>
        <w:t xml:space="preserve">Jamstvo za otklanjanje nedostataka u jamstvenom roku predstavlja osiguranje Naručitelju za slučaj da izvršitelj u jamstvenom roku ne ispuni obveze otklanjanja nedostataka koje ima po osnovi jamstva ili s naslova naknade štete. </w:t>
      </w:r>
    </w:p>
    <w:p w14:paraId="20BD9A1A" w14:textId="77777777" w:rsidR="00D45B7E" w:rsidRPr="00A74526" w:rsidRDefault="00D45B7E" w:rsidP="00A167A5">
      <w:pPr>
        <w:autoSpaceDE w:val="0"/>
        <w:autoSpaceDN w:val="0"/>
        <w:adjustRightInd w:val="0"/>
        <w:spacing w:line="276" w:lineRule="auto"/>
        <w:jc w:val="both"/>
        <w:rPr>
          <w:rFonts w:eastAsiaTheme="minorHAnsi"/>
          <w:color w:val="000000"/>
          <w:lang w:eastAsia="en-US"/>
        </w:rPr>
      </w:pPr>
    </w:p>
    <w:p w14:paraId="055B2D09" w14:textId="77777777" w:rsidR="00427B3D" w:rsidRPr="00A74526" w:rsidRDefault="00EE3179" w:rsidP="00C7200B">
      <w:pPr>
        <w:tabs>
          <w:tab w:val="left" w:pos="567"/>
        </w:tabs>
        <w:spacing w:after="160" w:line="276" w:lineRule="auto"/>
        <w:jc w:val="both"/>
        <w:rPr>
          <w:rFonts w:eastAsiaTheme="minorHAnsi"/>
          <w:color w:val="000000"/>
          <w:lang w:eastAsia="en-US"/>
        </w:rPr>
      </w:pPr>
      <w:r w:rsidRPr="00A74526">
        <w:rPr>
          <w:rFonts w:eastAsiaTheme="minorHAnsi"/>
          <w:color w:val="000000"/>
          <w:lang w:eastAsia="en-US"/>
        </w:rPr>
        <w:t>Jamstvo za otklanjanje nedostataka u jamstvenom roku bit će vraćeno izvoditelju u roku od 30 dana od dana isteka jamstvenog roka.</w:t>
      </w:r>
    </w:p>
    <w:p w14:paraId="50E2A2EB" w14:textId="77777777" w:rsidR="004E64AD" w:rsidRPr="00A74526" w:rsidRDefault="00265AF0" w:rsidP="00F815AE">
      <w:pPr>
        <w:pStyle w:val="Heading1"/>
        <w:numPr>
          <w:ilvl w:val="0"/>
          <w:numId w:val="13"/>
        </w:numPr>
        <w:spacing w:line="276" w:lineRule="auto"/>
        <w:rPr>
          <w:rFonts w:ascii="Times New Roman" w:eastAsiaTheme="minorHAnsi" w:hAnsi="Times New Roman" w:cs="Times New Roman"/>
          <w:sz w:val="24"/>
          <w:szCs w:val="24"/>
          <w:lang w:eastAsia="en-US"/>
        </w:rPr>
      </w:pPr>
      <w:bookmarkStart w:id="81" w:name="_Toc90446667"/>
      <w:r w:rsidRPr="00A74526">
        <w:rPr>
          <w:rFonts w:ascii="Times New Roman" w:eastAsiaTheme="minorHAnsi" w:hAnsi="Times New Roman" w:cs="Times New Roman"/>
          <w:sz w:val="24"/>
          <w:szCs w:val="24"/>
          <w:lang w:eastAsia="en-US"/>
        </w:rPr>
        <w:t>Predstavka</w:t>
      </w:r>
      <w:bookmarkEnd w:id="81"/>
    </w:p>
    <w:p w14:paraId="0C136CF1" w14:textId="77777777" w:rsidR="004E64AD" w:rsidRPr="00A74526" w:rsidRDefault="004E64AD" w:rsidP="00196F83">
      <w:pPr>
        <w:spacing w:line="276" w:lineRule="auto"/>
        <w:rPr>
          <w:rFonts w:eastAsiaTheme="minorHAnsi"/>
          <w:lang w:eastAsia="en-US"/>
        </w:rPr>
      </w:pPr>
    </w:p>
    <w:p w14:paraId="0738D221" w14:textId="77777777" w:rsidR="00403E8C" w:rsidRPr="00E35B9F" w:rsidRDefault="00403E8C" w:rsidP="00196F83">
      <w:pPr>
        <w:pStyle w:val="Default"/>
        <w:spacing w:line="276" w:lineRule="auto"/>
        <w:jc w:val="both"/>
        <w:rPr>
          <w:rFonts w:ascii="Times New Roman" w:eastAsiaTheme="minorHAnsi" w:hAnsi="Times New Roman" w:cs="Times New Roman"/>
          <w:lang w:val="hr-HR"/>
        </w:rPr>
      </w:pPr>
      <w:r w:rsidRPr="00A74526">
        <w:rPr>
          <w:rFonts w:ascii="Times New Roman" w:eastAsiaTheme="minorHAnsi" w:hAnsi="Times New Roman" w:cs="Times New Roman"/>
          <w:lang w:val="hr-HR"/>
        </w:rPr>
        <w:t xml:space="preserve">Svaki ponuditelj može podnijeti predstavku ako smatra da je njegova ponuda trebala biti odabrana kao najbolja, ali je to onemogućeno zbog postupanja Naručitelja protivno odredbama Priloga 4. </w:t>
      </w:r>
      <w:r w:rsidR="00725BF1" w:rsidRPr="00A74526">
        <w:rPr>
          <w:rFonts w:ascii="Times New Roman" w:hAnsi="Times New Roman" w:cs="Times New Roman"/>
          <w:bCs/>
          <w:i/>
          <w:lang w:val="hr-HR" w:bidi="hr-HR"/>
        </w:rPr>
        <w:t>Pravila o provedbi postupaka nabava za neobveznike Zakona o javnoj nabavi</w:t>
      </w:r>
      <w:r w:rsidR="00805293" w:rsidRPr="00A74526">
        <w:rPr>
          <w:rFonts w:ascii="Times New Roman" w:hAnsi="Times New Roman" w:cs="Times New Roman"/>
          <w:bCs/>
          <w:lang w:val="hr-HR" w:bidi="hr-HR"/>
        </w:rPr>
        <w:t xml:space="preserve"> </w:t>
      </w:r>
      <w:r w:rsidR="00805293" w:rsidRPr="00A74526">
        <w:rPr>
          <w:rFonts w:ascii="Times New Roman" w:hAnsi="Times New Roman" w:cs="Times New Roman"/>
          <w:color w:val="202124"/>
          <w:spacing w:val="3"/>
          <w:lang w:val="hr-HR"/>
        </w:rPr>
        <w:t>(</w:t>
      </w:r>
      <w:r w:rsidR="006F6624" w:rsidRPr="00A74526">
        <w:rPr>
          <w:rFonts w:ascii="Times New Roman" w:hAnsi="Times New Roman" w:cs="Times New Roman"/>
          <w:color w:val="202124"/>
          <w:spacing w:val="3"/>
          <w:lang w:val="hr-HR"/>
        </w:rPr>
        <w:t>verzija 7.0</w:t>
      </w:r>
      <w:r w:rsidR="00805293" w:rsidRPr="00A74526">
        <w:rPr>
          <w:rFonts w:ascii="Times New Roman" w:hAnsi="Times New Roman" w:cs="Times New Roman"/>
          <w:color w:val="202124"/>
          <w:spacing w:val="3"/>
          <w:lang w:val="hr-HR"/>
        </w:rPr>
        <w:t xml:space="preserve">), koji je sastavni dio Zajedničkih nacionalnih pravila broj 05 (kao Prilog 03.), koji su stupili na snagu </w:t>
      </w:r>
      <w:r w:rsidR="006F6624" w:rsidRPr="00A74526">
        <w:rPr>
          <w:rFonts w:ascii="Times New Roman" w:hAnsi="Times New Roman" w:cs="Times New Roman"/>
          <w:color w:val="202124"/>
          <w:spacing w:val="3"/>
          <w:lang w:val="hr-HR"/>
        </w:rPr>
        <w:t>u prosincu 2020. godine</w:t>
      </w:r>
      <w:r w:rsidR="00AB7498" w:rsidRPr="00A74526">
        <w:rPr>
          <w:rFonts w:ascii="Times New Roman" w:hAnsi="Times New Roman" w:cs="Times New Roman"/>
          <w:lang w:val="hr-HR"/>
        </w:rPr>
        <w:t xml:space="preserve"> </w:t>
      </w:r>
      <w:r w:rsidR="00E35B9F" w:rsidRPr="00A74526">
        <w:rPr>
          <w:rFonts w:ascii="Times New Roman" w:hAnsi="Times New Roman" w:cs="Times New Roman"/>
          <w:lang w:val="hr-HR"/>
        </w:rPr>
        <w:t>i Ugovora</w:t>
      </w:r>
      <w:r w:rsidR="00E35B9F" w:rsidRPr="00E35B9F">
        <w:rPr>
          <w:rFonts w:ascii="Times New Roman" w:hAnsi="Times New Roman" w:cs="Times New Roman"/>
          <w:lang w:val="hr-HR"/>
        </w:rPr>
        <w:t xml:space="preserve"> o dodjeli bespovratnih sredstava broj KK.11.1.1.01.0553 </w:t>
      </w:r>
      <w:r w:rsidR="008C1AA9" w:rsidRPr="00E35B9F">
        <w:rPr>
          <w:rFonts w:ascii="Times New Roman" w:hAnsi="Times New Roman" w:cs="Times New Roman"/>
          <w:bCs/>
          <w:lang w:val="hr-HR" w:bidi="hr-HR"/>
        </w:rPr>
        <w:t>z</w:t>
      </w:r>
      <w:r w:rsidRPr="00E35B9F">
        <w:rPr>
          <w:rFonts w:ascii="Times New Roman" w:eastAsiaTheme="minorHAnsi" w:hAnsi="Times New Roman" w:cs="Times New Roman"/>
          <w:lang w:val="hr-HR"/>
        </w:rPr>
        <w:t xml:space="preserve">bog kojeg je: </w:t>
      </w:r>
    </w:p>
    <w:p w14:paraId="0A392C6A" w14:textId="77777777" w:rsidR="0010586B" w:rsidRPr="009A495E" w:rsidRDefault="0010586B" w:rsidP="00196F83">
      <w:pPr>
        <w:pStyle w:val="Default"/>
        <w:spacing w:line="276" w:lineRule="auto"/>
        <w:jc w:val="both"/>
        <w:rPr>
          <w:rFonts w:ascii="Times New Roman" w:eastAsiaTheme="minorHAnsi" w:hAnsi="Times New Roman" w:cs="Times New Roman"/>
          <w:lang w:val="hr-HR"/>
        </w:rPr>
      </w:pPr>
    </w:p>
    <w:p w14:paraId="4DCEC7FF" w14:textId="77777777" w:rsidR="000F45C8" w:rsidRPr="009A495E" w:rsidRDefault="00411D73" w:rsidP="00196F83">
      <w:pPr>
        <w:autoSpaceDE w:val="0"/>
        <w:autoSpaceDN w:val="0"/>
        <w:adjustRightInd w:val="0"/>
        <w:spacing w:after="13" w:line="276" w:lineRule="auto"/>
        <w:jc w:val="both"/>
        <w:rPr>
          <w:rFonts w:eastAsiaTheme="minorHAnsi"/>
          <w:color w:val="000000"/>
          <w:lang w:eastAsia="en-US"/>
        </w:rPr>
      </w:pPr>
      <w:r w:rsidRPr="009A495E">
        <w:rPr>
          <w:rFonts w:eastAsiaTheme="minorHAnsi"/>
          <w:color w:val="000000"/>
          <w:lang w:eastAsia="en-US"/>
        </w:rPr>
        <w:t xml:space="preserve">- </w:t>
      </w:r>
      <w:r w:rsidR="00403E8C" w:rsidRPr="009A495E">
        <w:rPr>
          <w:rFonts w:eastAsiaTheme="minorHAnsi"/>
          <w:color w:val="000000"/>
          <w:lang w:eastAsia="en-US"/>
        </w:rPr>
        <w:t xml:space="preserve">neopravdano isključen iz postupka nabave, </w:t>
      </w:r>
    </w:p>
    <w:p w14:paraId="4D490F6C" w14:textId="77777777" w:rsidR="00403E8C" w:rsidRPr="009A495E" w:rsidRDefault="000F45C8" w:rsidP="00196F83">
      <w:pPr>
        <w:autoSpaceDE w:val="0"/>
        <w:autoSpaceDN w:val="0"/>
        <w:adjustRightInd w:val="0"/>
        <w:spacing w:after="13" w:line="276" w:lineRule="auto"/>
        <w:jc w:val="both"/>
        <w:rPr>
          <w:rFonts w:eastAsiaTheme="minorHAnsi"/>
          <w:color w:val="000000"/>
          <w:lang w:eastAsia="en-US"/>
        </w:rPr>
      </w:pPr>
      <w:r w:rsidRPr="009A495E">
        <w:rPr>
          <w:rFonts w:eastAsiaTheme="minorHAnsi"/>
          <w:color w:val="000000"/>
          <w:lang w:eastAsia="en-US"/>
        </w:rPr>
        <w:t xml:space="preserve">- </w:t>
      </w:r>
      <w:r w:rsidR="00403E8C" w:rsidRPr="009A495E">
        <w:rPr>
          <w:rFonts w:eastAsiaTheme="minorHAnsi"/>
          <w:color w:val="000000"/>
          <w:lang w:eastAsia="en-US"/>
        </w:rPr>
        <w:t xml:space="preserve">njegova ponuda neopravdano odbijena, ili </w:t>
      </w:r>
    </w:p>
    <w:p w14:paraId="7FFDEA5B" w14:textId="77777777" w:rsidR="00327C6D" w:rsidRPr="009A495E" w:rsidRDefault="00805293" w:rsidP="00196F83">
      <w:pPr>
        <w:pStyle w:val="Default"/>
        <w:spacing w:line="276" w:lineRule="auto"/>
        <w:jc w:val="both"/>
        <w:rPr>
          <w:rFonts w:ascii="Times New Roman" w:eastAsiaTheme="minorHAnsi" w:hAnsi="Times New Roman" w:cs="Times New Roman"/>
          <w:lang w:val="hr-HR"/>
        </w:rPr>
      </w:pPr>
      <w:r w:rsidRPr="009A495E">
        <w:rPr>
          <w:rFonts w:ascii="Times New Roman" w:eastAsiaTheme="minorHAnsi" w:hAnsi="Times New Roman" w:cs="Times New Roman"/>
          <w:lang w:val="hr-HR"/>
        </w:rPr>
        <w:t xml:space="preserve">- </w:t>
      </w:r>
      <w:r w:rsidR="00403E8C" w:rsidRPr="009A495E">
        <w:rPr>
          <w:rFonts w:ascii="Times New Roman" w:eastAsiaTheme="minorHAnsi" w:hAnsi="Times New Roman" w:cs="Times New Roman"/>
          <w:lang w:val="hr-HR"/>
        </w:rPr>
        <w:t xml:space="preserve">evaluacija ponude protivna uvjetima i kriterijima </w:t>
      </w:r>
      <w:r w:rsidR="00A212BC" w:rsidRPr="009A495E">
        <w:rPr>
          <w:rFonts w:ascii="Times New Roman" w:eastAsiaTheme="minorHAnsi" w:hAnsi="Times New Roman" w:cs="Times New Roman"/>
          <w:lang w:val="hr-HR"/>
        </w:rPr>
        <w:t>Poziva na dostavu ponud</w:t>
      </w:r>
      <w:r w:rsidR="000078B4" w:rsidRPr="009A495E">
        <w:rPr>
          <w:rFonts w:ascii="Times New Roman" w:eastAsiaTheme="minorHAnsi" w:hAnsi="Times New Roman" w:cs="Times New Roman"/>
          <w:lang w:val="hr-HR"/>
        </w:rPr>
        <w:t>a</w:t>
      </w:r>
      <w:r w:rsidR="00403E8C" w:rsidRPr="009A495E">
        <w:rPr>
          <w:rFonts w:ascii="Times New Roman" w:eastAsiaTheme="minorHAnsi" w:hAnsi="Times New Roman" w:cs="Times New Roman"/>
          <w:lang w:val="hr-HR"/>
        </w:rPr>
        <w:t xml:space="preserve"> i odredbama </w:t>
      </w:r>
      <w:r w:rsidR="00403E8C" w:rsidRPr="00E35B9F">
        <w:rPr>
          <w:rFonts w:ascii="Times New Roman" w:eastAsiaTheme="minorHAnsi" w:hAnsi="Times New Roman" w:cs="Times New Roman"/>
          <w:lang w:val="hr-HR"/>
        </w:rPr>
        <w:t xml:space="preserve">navedenog Priloga 4. </w:t>
      </w:r>
      <w:r w:rsidR="00BE65B8" w:rsidRPr="00E35B9F">
        <w:rPr>
          <w:rFonts w:ascii="Times New Roman" w:hAnsi="Times New Roman" w:cs="Times New Roman"/>
          <w:bCs/>
          <w:i/>
          <w:lang w:val="hr-HR" w:bidi="hr-HR"/>
        </w:rPr>
        <w:t>Pravila o provedbi postupaka nabava za neobveznike Zakona o javnoj nabavi</w:t>
      </w:r>
      <w:r w:rsidRPr="00E35B9F">
        <w:rPr>
          <w:rFonts w:ascii="Times New Roman" w:hAnsi="Times New Roman" w:cs="Times New Roman"/>
          <w:bCs/>
          <w:lang w:val="hr-HR" w:bidi="hr-HR"/>
        </w:rPr>
        <w:t xml:space="preserve"> </w:t>
      </w:r>
      <w:r w:rsidRPr="00E35B9F">
        <w:rPr>
          <w:rFonts w:ascii="Times New Roman" w:hAnsi="Times New Roman" w:cs="Times New Roman"/>
          <w:color w:val="202124"/>
          <w:spacing w:val="3"/>
          <w:lang w:val="hr-HR"/>
        </w:rPr>
        <w:t>(</w:t>
      </w:r>
      <w:r w:rsidR="006F6624" w:rsidRPr="00E35B9F">
        <w:rPr>
          <w:rFonts w:ascii="Times New Roman" w:hAnsi="Times New Roman" w:cs="Times New Roman"/>
          <w:color w:val="202124"/>
          <w:spacing w:val="3"/>
          <w:lang w:val="hr-HR"/>
        </w:rPr>
        <w:t>verzija 7.0</w:t>
      </w:r>
      <w:r w:rsidRPr="00E35B9F">
        <w:rPr>
          <w:rFonts w:ascii="Times New Roman" w:hAnsi="Times New Roman" w:cs="Times New Roman"/>
          <w:color w:val="202124"/>
          <w:spacing w:val="3"/>
          <w:lang w:val="hr-HR"/>
        </w:rPr>
        <w:t xml:space="preserve">), koji je sastavni dio Zajedničkih nacionalnih pravila broj 05 (kao Prilog 03.), koji su stupili na snagu </w:t>
      </w:r>
      <w:r w:rsidR="006F6624" w:rsidRPr="00E35B9F">
        <w:rPr>
          <w:rFonts w:ascii="Times New Roman" w:hAnsi="Times New Roman" w:cs="Times New Roman"/>
          <w:color w:val="202124"/>
          <w:spacing w:val="3"/>
          <w:lang w:val="hr-HR"/>
        </w:rPr>
        <w:t xml:space="preserve">u prosincu 2020. </w:t>
      </w:r>
      <w:r w:rsidR="00DB40B4" w:rsidRPr="00E35B9F">
        <w:rPr>
          <w:rFonts w:ascii="Times New Roman" w:hAnsi="Times New Roman" w:cs="Times New Roman"/>
          <w:color w:val="202124"/>
          <w:spacing w:val="3"/>
          <w:lang w:val="hr-HR"/>
        </w:rPr>
        <w:t>g</w:t>
      </w:r>
      <w:r w:rsidR="006F6624" w:rsidRPr="00E35B9F">
        <w:rPr>
          <w:rFonts w:ascii="Times New Roman" w:hAnsi="Times New Roman" w:cs="Times New Roman"/>
          <w:color w:val="202124"/>
          <w:spacing w:val="3"/>
          <w:lang w:val="hr-HR"/>
        </w:rPr>
        <w:t>odine</w:t>
      </w:r>
      <w:r w:rsidR="00E35B9F" w:rsidRPr="00E35B9F">
        <w:rPr>
          <w:rFonts w:ascii="Times New Roman" w:hAnsi="Times New Roman" w:cs="Times New Roman"/>
          <w:color w:val="202124"/>
          <w:spacing w:val="3"/>
          <w:lang w:val="hr-HR" w:eastAsia="hr-HR"/>
        </w:rPr>
        <w:t xml:space="preserve"> </w:t>
      </w:r>
      <w:r w:rsidR="00E35B9F" w:rsidRPr="00E35B9F">
        <w:rPr>
          <w:rFonts w:ascii="Times New Roman" w:hAnsi="Times New Roman" w:cs="Times New Roman"/>
          <w:color w:val="202124"/>
          <w:spacing w:val="3"/>
          <w:lang w:val="hr-HR"/>
        </w:rPr>
        <w:t>i Ugovora o dodjeli bespovratnih sredstava broj KK.11.1.1.01.0553</w:t>
      </w:r>
      <w:r w:rsidR="00DB40B4" w:rsidRPr="00E35B9F">
        <w:rPr>
          <w:rFonts w:ascii="Times New Roman" w:hAnsi="Times New Roman" w:cs="Times New Roman"/>
          <w:color w:val="202124"/>
          <w:spacing w:val="3"/>
          <w:lang w:val="hr-HR"/>
        </w:rPr>
        <w:t>.</w:t>
      </w:r>
    </w:p>
    <w:p w14:paraId="290583F9" w14:textId="77777777" w:rsidR="00403E8C" w:rsidRPr="009A495E" w:rsidRDefault="00403E8C" w:rsidP="00196F83">
      <w:pPr>
        <w:tabs>
          <w:tab w:val="left" w:pos="567"/>
        </w:tabs>
        <w:spacing w:after="160" w:line="276" w:lineRule="auto"/>
        <w:contextualSpacing/>
        <w:jc w:val="both"/>
        <w:rPr>
          <w:rFonts w:eastAsiaTheme="minorHAnsi"/>
          <w:color w:val="000000"/>
          <w:lang w:eastAsia="en-US"/>
        </w:rPr>
      </w:pPr>
    </w:p>
    <w:p w14:paraId="6432E8DE"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Predstavka se podnosi Posredničkom tijelu razine 2 u pisanom obliku te se dostavlja na sljedeću adresu:</w:t>
      </w:r>
    </w:p>
    <w:p w14:paraId="68F21D90"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p>
    <w:p w14:paraId="6FE6A74E" w14:textId="77777777" w:rsidR="00230C0F" w:rsidRPr="009A495E" w:rsidRDefault="00230C0F" w:rsidP="00196F83">
      <w:pPr>
        <w:tabs>
          <w:tab w:val="left" w:pos="567"/>
        </w:tabs>
        <w:spacing w:line="276" w:lineRule="auto"/>
        <w:jc w:val="both"/>
        <w:rPr>
          <w:noProof/>
          <w:lang w:bidi="hr-HR"/>
        </w:rPr>
      </w:pPr>
      <w:r w:rsidRPr="009A495E">
        <w:rPr>
          <w:noProof/>
          <w:lang w:bidi="hr-HR"/>
        </w:rPr>
        <w:t>Hrvatska agencija za malo gospodarstvo, inovacije i investicije</w:t>
      </w:r>
    </w:p>
    <w:p w14:paraId="6E7F4240" w14:textId="77777777" w:rsidR="00230C0F" w:rsidRPr="009A495E" w:rsidRDefault="00230C0F" w:rsidP="00196F83">
      <w:pPr>
        <w:tabs>
          <w:tab w:val="left" w:pos="567"/>
        </w:tabs>
        <w:spacing w:line="276" w:lineRule="auto"/>
        <w:jc w:val="both"/>
        <w:rPr>
          <w:noProof/>
          <w:lang w:bidi="hr-HR"/>
        </w:rPr>
      </w:pPr>
      <w:r w:rsidRPr="009A495E">
        <w:rPr>
          <w:noProof/>
          <w:lang w:bidi="hr-HR"/>
        </w:rPr>
        <w:t>Ksaver 208</w:t>
      </w:r>
    </w:p>
    <w:p w14:paraId="79E27CF0" w14:textId="77777777" w:rsidR="00230C0F" w:rsidRPr="009A495E" w:rsidRDefault="00230C0F" w:rsidP="00196F83">
      <w:pPr>
        <w:tabs>
          <w:tab w:val="left" w:pos="567"/>
        </w:tabs>
        <w:spacing w:line="276" w:lineRule="auto"/>
        <w:jc w:val="both"/>
        <w:rPr>
          <w:noProof/>
          <w:lang w:bidi="hr-HR"/>
        </w:rPr>
      </w:pPr>
      <w:r w:rsidRPr="009A495E">
        <w:rPr>
          <w:noProof/>
          <w:lang w:bidi="hr-HR"/>
        </w:rPr>
        <w:t>10000 Zagreb</w:t>
      </w:r>
    </w:p>
    <w:p w14:paraId="156DAB78" w14:textId="77777777" w:rsidR="00230C0F" w:rsidRDefault="00FA5853" w:rsidP="00196F83">
      <w:pPr>
        <w:tabs>
          <w:tab w:val="left" w:pos="567"/>
        </w:tabs>
        <w:spacing w:line="276" w:lineRule="auto"/>
        <w:jc w:val="both"/>
        <w:rPr>
          <w:noProof/>
          <w:lang w:bidi="hr-HR"/>
        </w:rPr>
      </w:pPr>
      <w:hyperlink r:id="rId19" w:history="1">
        <w:r w:rsidR="00230C0F" w:rsidRPr="009A495E">
          <w:rPr>
            <w:rStyle w:val="Hyperlink"/>
            <w:noProof/>
            <w:lang w:bidi="hr-HR"/>
          </w:rPr>
          <w:t>hamagbicro@hamagbicro.hr</w:t>
        </w:r>
      </w:hyperlink>
    </w:p>
    <w:p w14:paraId="13C326F3" w14:textId="77777777" w:rsidR="00E84BB3" w:rsidRPr="009A495E" w:rsidRDefault="00E84BB3" w:rsidP="00196F83">
      <w:pPr>
        <w:tabs>
          <w:tab w:val="left" w:pos="567"/>
        </w:tabs>
        <w:spacing w:line="276" w:lineRule="auto"/>
        <w:jc w:val="both"/>
        <w:rPr>
          <w:noProof/>
          <w:lang w:bidi="hr-HR"/>
        </w:rPr>
      </w:pPr>
    </w:p>
    <w:p w14:paraId="37ED31BB" w14:textId="77777777" w:rsidR="00230C0F" w:rsidRPr="009A495E" w:rsidRDefault="00230C0F" w:rsidP="00196F83">
      <w:pPr>
        <w:autoSpaceDE w:val="0"/>
        <w:autoSpaceDN w:val="0"/>
        <w:adjustRightInd w:val="0"/>
        <w:spacing w:line="276" w:lineRule="auto"/>
        <w:jc w:val="both"/>
        <w:rPr>
          <w:rFonts w:eastAsiaTheme="minorHAnsi"/>
          <w:iCs/>
          <w:color w:val="000000"/>
          <w:lang w:eastAsia="en-US"/>
        </w:rPr>
      </w:pPr>
      <w:r w:rsidRPr="009A495E">
        <w:rPr>
          <w:rFonts w:eastAsiaTheme="minorHAnsi"/>
          <w:color w:val="000000"/>
          <w:lang w:eastAsia="en-US"/>
        </w:rPr>
        <w:t>Preslika predstavke se dostavlja Naručitelju na istu poštansku adresu na koju je dostavljena i osnovna ponuda, i to u roku 8 dana od dana primitka Odluke o odabiru/Odluke o odbijanju ponude ili Odluke o poništenju.</w:t>
      </w:r>
    </w:p>
    <w:p w14:paraId="4853B841"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p>
    <w:p w14:paraId="3DA2911F"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Podnositelj mora u predstavci obrazložiti i dokazati svoje navode. </w:t>
      </w:r>
    </w:p>
    <w:p w14:paraId="50125231"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p>
    <w:p w14:paraId="29264778"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Podnošenje predstavke ne zaustavlja sklapanje Ugovora o nabavi, ali ako Naručitelj smatra da je predstavka osnovana i u slučaju da Ugovor još nije sklopljen, može ispraviti nepravilnosti i donijeti novu Odluku, a o čemu izvješćuje Posredničko tijelo razine 2. </w:t>
      </w:r>
    </w:p>
    <w:p w14:paraId="5A25747A"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p>
    <w:p w14:paraId="09E9DA0D"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r w:rsidRPr="009A495E">
        <w:rPr>
          <w:rFonts w:eastAsiaTheme="minorHAnsi"/>
          <w:color w:val="000000"/>
          <w:lang w:eastAsia="en-US"/>
        </w:rPr>
        <w:t xml:space="preserve">Posredničko tijelo razine 2 razmatra predstavku u okviru provjere zahtjeva za nadoknadom sredstava te može zatražiti dodatne informacije od podnositelja predstavke i Naručitelja. Ako Posredničko tijelo razine 2 utvrdi da je predstavka osnovana obavještava podnositelja predstavke o utvrđenom te ga upućuje na sudsku zaštitu. </w:t>
      </w:r>
    </w:p>
    <w:p w14:paraId="09B8D95D" w14:textId="77777777" w:rsidR="00230C0F" w:rsidRPr="009A495E" w:rsidRDefault="00230C0F" w:rsidP="00196F83">
      <w:pPr>
        <w:autoSpaceDE w:val="0"/>
        <w:autoSpaceDN w:val="0"/>
        <w:adjustRightInd w:val="0"/>
        <w:spacing w:line="276" w:lineRule="auto"/>
        <w:jc w:val="both"/>
        <w:rPr>
          <w:rFonts w:eastAsiaTheme="minorHAnsi"/>
          <w:color w:val="000000"/>
          <w:lang w:eastAsia="en-US"/>
        </w:rPr>
      </w:pPr>
    </w:p>
    <w:p w14:paraId="2BAFEF66" w14:textId="77777777" w:rsidR="00302C9D" w:rsidRPr="00B11545" w:rsidRDefault="00230C0F" w:rsidP="00196F83">
      <w:pPr>
        <w:pStyle w:val="Default"/>
        <w:spacing w:line="276" w:lineRule="auto"/>
        <w:jc w:val="both"/>
        <w:rPr>
          <w:rFonts w:ascii="Times New Roman" w:eastAsiaTheme="minorHAnsi" w:hAnsi="Times New Roman" w:cs="Times New Roman"/>
          <w:lang w:val="hr-HR"/>
        </w:rPr>
      </w:pPr>
      <w:r w:rsidRPr="00B11545">
        <w:rPr>
          <w:rFonts w:ascii="Times New Roman" w:eastAsiaTheme="minorHAnsi" w:hAnsi="Times New Roman" w:cs="Times New Roman"/>
          <w:lang w:val="hr-HR"/>
        </w:rPr>
        <w:t xml:space="preserve">Podnositelj predstavke koji je pretrpio štetu zbog povreda </w:t>
      </w:r>
      <w:r w:rsidRPr="00B11545">
        <w:rPr>
          <w:rFonts w:ascii="Times New Roman" w:hAnsi="Times New Roman" w:cs="Times New Roman"/>
          <w:iCs/>
          <w:lang w:val="hr-HR"/>
        </w:rPr>
        <w:t>Priloga 4.</w:t>
      </w:r>
      <w:r w:rsidRPr="00B11545">
        <w:rPr>
          <w:rFonts w:ascii="Times New Roman" w:hAnsi="Times New Roman" w:cs="Times New Roman"/>
          <w:i/>
          <w:iCs/>
          <w:lang w:val="hr-HR"/>
        </w:rPr>
        <w:t xml:space="preserve"> </w:t>
      </w:r>
      <w:r w:rsidRPr="00B11545">
        <w:rPr>
          <w:rFonts w:ascii="Times New Roman" w:hAnsi="Times New Roman" w:cs="Times New Roman"/>
          <w:bCs/>
          <w:i/>
          <w:lang w:val="hr-HR" w:bidi="hr-HR"/>
        </w:rPr>
        <w:t>Pravila o provedbi postupaka nabava za neobveznike Zakona o javnoj nabavi</w:t>
      </w:r>
      <w:r w:rsidR="00526000" w:rsidRPr="00B11545">
        <w:rPr>
          <w:rFonts w:ascii="Times New Roman" w:hAnsi="Times New Roman" w:cs="Times New Roman"/>
          <w:bCs/>
          <w:i/>
          <w:lang w:val="hr-HR" w:bidi="hr-HR"/>
        </w:rPr>
        <w:t xml:space="preserve"> </w:t>
      </w:r>
      <w:r w:rsidR="00526000" w:rsidRPr="00B11545">
        <w:rPr>
          <w:rFonts w:ascii="Times New Roman" w:hAnsi="Times New Roman" w:cs="Times New Roman"/>
          <w:color w:val="202124"/>
          <w:spacing w:val="3"/>
          <w:lang w:val="hr-HR"/>
        </w:rPr>
        <w:t>(</w:t>
      </w:r>
      <w:r w:rsidR="006F6624" w:rsidRPr="00B11545">
        <w:rPr>
          <w:rFonts w:ascii="Times New Roman" w:hAnsi="Times New Roman" w:cs="Times New Roman"/>
          <w:color w:val="202124"/>
          <w:spacing w:val="3"/>
          <w:lang w:val="hr-HR"/>
        </w:rPr>
        <w:t>verzija 7.0</w:t>
      </w:r>
      <w:r w:rsidR="00526000" w:rsidRPr="00B11545">
        <w:rPr>
          <w:rFonts w:ascii="Times New Roman" w:hAnsi="Times New Roman" w:cs="Times New Roman"/>
          <w:color w:val="202124"/>
          <w:spacing w:val="3"/>
          <w:lang w:val="hr-HR"/>
        </w:rPr>
        <w:t xml:space="preserve">), koji je sastavni dio Zajedničkih nacionalnih pravila broj 05 (kao Prilog 03.), koji su stupili na snagu </w:t>
      </w:r>
      <w:r w:rsidR="006F6624" w:rsidRPr="00B11545">
        <w:rPr>
          <w:rFonts w:ascii="Times New Roman" w:hAnsi="Times New Roman" w:cs="Times New Roman"/>
          <w:color w:val="202124"/>
          <w:spacing w:val="3"/>
          <w:lang w:val="hr-HR"/>
        </w:rPr>
        <w:t xml:space="preserve">u prosincu 2020. </w:t>
      </w:r>
      <w:r w:rsidR="00DB40B4" w:rsidRPr="00B11545">
        <w:rPr>
          <w:rFonts w:ascii="Times New Roman" w:hAnsi="Times New Roman" w:cs="Times New Roman"/>
          <w:color w:val="202124"/>
          <w:spacing w:val="3"/>
          <w:lang w:val="hr-HR"/>
        </w:rPr>
        <w:t>g</w:t>
      </w:r>
      <w:r w:rsidR="006F6624" w:rsidRPr="00B11545">
        <w:rPr>
          <w:rFonts w:ascii="Times New Roman" w:hAnsi="Times New Roman" w:cs="Times New Roman"/>
          <w:color w:val="202124"/>
          <w:spacing w:val="3"/>
          <w:lang w:val="hr-HR"/>
        </w:rPr>
        <w:t>odine</w:t>
      </w:r>
      <w:r w:rsidR="00E35B9F" w:rsidRPr="00B11545">
        <w:rPr>
          <w:rFonts w:ascii="Times New Roman" w:hAnsi="Times New Roman" w:cs="Times New Roman"/>
          <w:color w:val="202124"/>
          <w:spacing w:val="3"/>
          <w:lang w:val="hr-HR" w:eastAsia="hr-HR"/>
        </w:rPr>
        <w:t xml:space="preserve"> </w:t>
      </w:r>
      <w:r w:rsidR="00E35B9F" w:rsidRPr="00B11545">
        <w:rPr>
          <w:rFonts w:ascii="Times New Roman" w:hAnsi="Times New Roman" w:cs="Times New Roman"/>
          <w:color w:val="202124"/>
          <w:spacing w:val="3"/>
          <w:lang w:val="hr-HR"/>
        </w:rPr>
        <w:t>i Ugovora o dodjeli bespovratnih sredstava broj KK.11.1.1.01.0553</w:t>
      </w:r>
      <w:r w:rsidR="00DB40B4" w:rsidRPr="00B11545">
        <w:rPr>
          <w:rFonts w:ascii="Times New Roman" w:hAnsi="Times New Roman" w:cs="Times New Roman"/>
          <w:color w:val="202124"/>
          <w:spacing w:val="3"/>
          <w:lang w:val="hr-HR"/>
        </w:rPr>
        <w:t xml:space="preserve"> </w:t>
      </w:r>
      <w:r w:rsidRPr="00B11545">
        <w:rPr>
          <w:rFonts w:ascii="Times New Roman" w:eastAsiaTheme="minorHAnsi" w:hAnsi="Times New Roman" w:cs="Times New Roman"/>
          <w:lang w:val="hr-HR"/>
        </w:rPr>
        <w:t>ima mogućnost naknade štete pred nadležnim sudom prema općim propisima o naknadi štete.</w:t>
      </w:r>
    </w:p>
    <w:sectPr w:rsidR="00302C9D" w:rsidRPr="00B11545" w:rsidSect="003947C8">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F9C5" w14:textId="77777777" w:rsidR="00FA5853" w:rsidRDefault="00FA5853" w:rsidP="00757179">
      <w:r>
        <w:separator/>
      </w:r>
    </w:p>
  </w:endnote>
  <w:endnote w:type="continuationSeparator" w:id="0">
    <w:p w14:paraId="45C71569" w14:textId="77777777" w:rsidR="00FA5853" w:rsidRDefault="00FA5853" w:rsidP="0075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83006"/>
      <w:docPartObj>
        <w:docPartGallery w:val="Page Numbers (Bottom of Page)"/>
        <w:docPartUnique/>
      </w:docPartObj>
    </w:sdtPr>
    <w:sdtEndPr>
      <w:rPr>
        <w:color w:val="A6A6A6" w:themeColor="background1" w:themeShade="A6"/>
      </w:rPr>
    </w:sdtEndPr>
    <w:sdtContent>
      <w:sdt>
        <w:sdtPr>
          <w:rPr>
            <w:color w:val="A6A6A6" w:themeColor="background1" w:themeShade="A6"/>
          </w:rPr>
          <w:id w:val="1478259189"/>
          <w:docPartObj>
            <w:docPartGallery w:val="Page Numbers (Top of Page)"/>
            <w:docPartUnique/>
          </w:docPartObj>
        </w:sdtPr>
        <w:sdtEndPr/>
        <w:sdtContent>
          <w:p w14:paraId="41BF22C4" w14:textId="77777777" w:rsidR="00676D41" w:rsidRDefault="00676D41">
            <w:pPr>
              <w:pStyle w:val="Footer"/>
              <w:jc w:val="right"/>
              <w:rPr>
                <w:bCs/>
                <w:sz w:val="20"/>
                <w:szCs w:val="20"/>
              </w:rPr>
            </w:pPr>
            <w:r w:rsidRPr="007029B6">
              <w:rPr>
                <w:bCs/>
                <w:sz w:val="20"/>
                <w:szCs w:val="20"/>
              </w:rPr>
              <w:fldChar w:fldCharType="begin"/>
            </w:r>
            <w:r w:rsidRPr="007029B6">
              <w:rPr>
                <w:bCs/>
                <w:sz w:val="20"/>
                <w:szCs w:val="20"/>
              </w:rPr>
              <w:instrText xml:space="preserve"> PAGE </w:instrText>
            </w:r>
            <w:r w:rsidRPr="007029B6">
              <w:rPr>
                <w:bCs/>
                <w:sz w:val="20"/>
                <w:szCs w:val="20"/>
              </w:rPr>
              <w:fldChar w:fldCharType="separate"/>
            </w:r>
            <w:r w:rsidR="005338F4">
              <w:rPr>
                <w:bCs/>
                <w:noProof/>
                <w:sz w:val="20"/>
                <w:szCs w:val="20"/>
              </w:rPr>
              <w:t>1</w:t>
            </w:r>
            <w:r w:rsidRPr="007029B6">
              <w:rPr>
                <w:bCs/>
                <w:sz w:val="20"/>
                <w:szCs w:val="20"/>
              </w:rPr>
              <w:fldChar w:fldCharType="end"/>
            </w:r>
            <w:r w:rsidRPr="007029B6">
              <w:rPr>
                <w:bCs/>
                <w:sz w:val="20"/>
                <w:szCs w:val="20"/>
              </w:rPr>
              <w:t>/</w:t>
            </w:r>
            <w:r w:rsidRPr="007029B6">
              <w:rPr>
                <w:bCs/>
                <w:sz w:val="20"/>
                <w:szCs w:val="20"/>
              </w:rPr>
              <w:fldChar w:fldCharType="begin"/>
            </w:r>
            <w:r w:rsidRPr="007029B6">
              <w:rPr>
                <w:bCs/>
                <w:sz w:val="20"/>
                <w:szCs w:val="20"/>
              </w:rPr>
              <w:instrText xml:space="preserve"> NUMPAGES  </w:instrText>
            </w:r>
            <w:r w:rsidRPr="007029B6">
              <w:rPr>
                <w:bCs/>
                <w:sz w:val="20"/>
                <w:szCs w:val="20"/>
              </w:rPr>
              <w:fldChar w:fldCharType="separate"/>
            </w:r>
            <w:r w:rsidR="005338F4">
              <w:rPr>
                <w:bCs/>
                <w:noProof/>
                <w:sz w:val="20"/>
                <w:szCs w:val="20"/>
              </w:rPr>
              <w:t>28</w:t>
            </w:r>
            <w:r w:rsidRPr="007029B6">
              <w:rPr>
                <w:bCs/>
                <w:sz w:val="20"/>
                <w:szCs w:val="20"/>
              </w:rPr>
              <w:fldChar w:fldCharType="end"/>
            </w:r>
          </w:p>
          <w:p w14:paraId="78BEFD2A" w14:textId="77777777" w:rsidR="00676D41" w:rsidRPr="007029B6" w:rsidRDefault="00FA5853">
            <w:pPr>
              <w:pStyle w:val="Footer"/>
              <w:jc w:val="right"/>
              <w:rPr>
                <w:color w:val="A6A6A6" w:themeColor="background1" w:themeShade="A6"/>
              </w:rPr>
            </w:pPr>
          </w:p>
        </w:sdtContent>
      </w:sdt>
    </w:sdtContent>
  </w:sdt>
  <w:p w14:paraId="23857659" w14:textId="77777777" w:rsidR="00676D41" w:rsidRPr="00B62C51" w:rsidRDefault="00676D41" w:rsidP="00487456">
    <w:pPr>
      <w:contextualSpacing/>
      <w:jc w:val="center"/>
      <w:rPr>
        <w:b/>
        <w:i/>
        <w:color w:val="BFBFBF" w:themeColor="background1" w:themeShade="BF"/>
        <w:sz w:val="20"/>
        <w:szCs w:val="20"/>
      </w:rPr>
    </w:pPr>
    <w:r w:rsidRPr="00B62C51">
      <w:rPr>
        <w:b/>
        <w:i/>
        <w:color w:val="BFBFBF" w:themeColor="background1" w:themeShade="BF"/>
        <w:sz w:val="20"/>
        <w:szCs w:val="20"/>
      </w:rPr>
      <w:t>GOLD PARTNER d.o.o., Klaićeva 23, 10 000 Zagreb, OIB: 41267844051</w:t>
    </w:r>
  </w:p>
  <w:p w14:paraId="27A76422" w14:textId="77777777" w:rsidR="00676D41" w:rsidRPr="009439D5" w:rsidRDefault="00676D41" w:rsidP="00487456">
    <w:pPr>
      <w:pStyle w:val="Footer"/>
      <w:jc w:val="center"/>
      <w:rPr>
        <w:b/>
        <w:i/>
        <w:color w:val="BFBFBF" w:themeColor="background1" w:themeShade="B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2393" w14:textId="77777777" w:rsidR="00FA5853" w:rsidRDefault="00FA5853" w:rsidP="00757179">
      <w:r>
        <w:separator/>
      </w:r>
    </w:p>
  </w:footnote>
  <w:footnote w:type="continuationSeparator" w:id="0">
    <w:p w14:paraId="4D9AAE43" w14:textId="77777777" w:rsidR="00FA5853" w:rsidRDefault="00FA5853" w:rsidP="00757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7A70C" w14:textId="16E243A5" w:rsidR="00676D41" w:rsidRPr="008774B7" w:rsidRDefault="00676D41" w:rsidP="006B612F">
    <w:pPr>
      <w:pStyle w:val="Header"/>
      <w:tabs>
        <w:tab w:val="clear" w:pos="9072"/>
        <w:tab w:val="left" w:pos="6495"/>
        <w:tab w:val="right" w:pos="9180"/>
      </w:tabs>
      <w:ind w:right="-288"/>
      <w:rPr>
        <w:lang w:val="en-US"/>
      </w:rPr>
    </w:pP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14:paraId="056A4044" w14:textId="77777777" w:rsidR="00676D41" w:rsidRPr="00C35EAD" w:rsidRDefault="00676D41" w:rsidP="006B612F">
    <w:pPr>
      <w:pStyle w:val="Header"/>
      <w:tabs>
        <w:tab w:val="clear" w:pos="9072"/>
        <w:tab w:val="left" w:pos="6495"/>
        <w:tab w:val="right" w:pos="9180"/>
      </w:tabs>
      <w:ind w:right="-288"/>
      <w:rPr>
        <w:lang w:val="en-US"/>
      </w:rPr>
    </w:pPr>
    <w:r w:rsidRPr="00C35EAD">
      <w:rPr>
        <w:noProof/>
        <w:lang w:eastAsia="hr-HR"/>
      </w:rPr>
      <w:drawing>
        <wp:anchor distT="0" distB="0" distL="114300" distR="114300" simplePos="0" relativeHeight="251653632" behindDoc="0" locked="0" layoutInCell="1" allowOverlap="1" wp14:anchorId="5D08B1C8" wp14:editId="07777777">
          <wp:simplePos x="0" y="0"/>
          <wp:positionH relativeFrom="column">
            <wp:posOffset>3241040</wp:posOffset>
          </wp:positionH>
          <wp:positionV relativeFrom="paragraph">
            <wp:posOffset>-304165</wp:posOffset>
          </wp:positionV>
          <wp:extent cx="661035" cy="438150"/>
          <wp:effectExtent l="0" t="0" r="571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1035" cy="438150"/>
                  </a:xfrm>
                  <a:prstGeom prst="rect">
                    <a:avLst/>
                  </a:prstGeom>
                  <a:noFill/>
                  <a:ln>
                    <a:noFill/>
                  </a:ln>
                </pic:spPr>
              </pic:pic>
            </a:graphicData>
          </a:graphic>
        </wp:anchor>
      </w:drawing>
    </w:r>
    <w:r w:rsidRPr="00C35EAD">
      <w:rPr>
        <w:rFonts w:ascii="Lucida Sans Unicode" w:hAnsi="Lucida Sans Unicode" w:cs="Lucida Sans Unicode"/>
        <w:noProof/>
        <w:lang w:eastAsia="hr-HR"/>
      </w:rPr>
      <w:drawing>
        <wp:anchor distT="0" distB="0" distL="114300" distR="114300" simplePos="0" relativeHeight="251660800" behindDoc="0" locked="0" layoutInCell="1" allowOverlap="1" wp14:anchorId="3115AD28" wp14:editId="07777777">
          <wp:simplePos x="0" y="0"/>
          <wp:positionH relativeFrom="column">
            <wp:posOffset>4186555</wp:posOffset>
          </wp:positionH>
          <wp:positionV relativeFrom="paragraph">
            <wp:posOffset>-240665</wp:posOffset>
          </wp:positionV>
          <wp:extent cx="1499870" cy="494030"/>
          <wp:effectExtent l="0" t="0" r="5080" b="127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anchor>
      </w:drawing>
    </w:r>
    <w:r w:rsidRPr="00C35EAD">
      <w:rPr>
        <w:noProof/>
        <w:lang w:eastAsia="hr-HR"/>
      </w:rPr>
      <w:drawing>
        <wp:anchor distT="0" distB="0" distL="114300" distR="114300" simplePos="0" relativeHeight="251675136" behindDoc="0" locked="0" layoutInCell="1" allowOverlap="1" wp14:anchorId="6E3F1A8B" wp14:editId="07777777">
          <wp:simplePos x="0" y="0"/>
          <wp:positionH relativeFrom="column">
            <wp:posOffset>81280</wp:posOffset>
          </wp:positionH>
          <wp:positionV relativeFrom="paragraph">
            <wp:posOffset>-245745</wp:posOffset>
          </wp:positionV>
          <wp:extent cx="1638300" cy="437515"/>
          <wp:effectExtent l="0" t="0" r="0" b="63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638300" cy="437515"/>
                  </a:xfrm>
                  <a:prstGeom prst="rect">
                    <a:avLst/>
                  </a:prstGeom>
                  <a:noFill/>
                  <a:ln>
                    <a:noFill/>
                  </a:ln>
                </pic:spPr>
              </pic:pic>
            </a:graphicData>
          </a:graphic>
        </wp:anchor>
      </w:drawing>
    </w:r>
    <w:r w:rsidRPr="00C35EAD">
      <w:rPr>
        <w:noProof/>
        <w:lang w:eastAsia="hr-HR"/>
      </w:rPr>
      <w:drawing>
        <wp:anchor distT="0" distB="0" distL="114300" distR="114300" simplePos="0" relativeHeight="251646464" behindDoc="0" locked="0" layoutInCell="1" allowOverlap="1" wp14:anchorId="1F33B277" wp14:editId="07777777">
          <wp:simplePos x="0" y="0"/>
          <wp:positionH relativeFrom="column">
            <wp:posOffset>1953895</wp:posOffset>
          </wp:positionH>
          <wp:positionV relativeFrom="paragraph">
            <wp:posOffset>-219075</wp:posOffset>
          </wp:positionV>
          <wp:extent cx="815340" cy="406400"/>
          <wp:effectExtent l="0" t="0" r="381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15340" cy="406400"/>
                  </a:xfrm>
                  <a:prstGeom prst="rect">
                    <a:avLst/>
                  </a:prstGeom>
                  <a:noFill/>
                  <a:ln>
                    <a:noFill/>
                  </a:ln>
                </pic:spPr>
              </pic:pic>
            </a:graphicData>
          </a:graphic>
        </wp:anchor>
      </w:drawing>
    </w:r>
    <w:r w:rsidRPr="00C35EAD">
      <w:rPr>
        <w:noProof/>
        <w:lang w:eastAsia="hr-HR"/>
      </w:rPr>
      <w:drawing>
        <wp:anchor distT="0" distB="0" distL="114300" distR="114300" simplePos="0" relativeHeight="251667968" behindDoc="0" locked="0" layoutInCell="1" allowOverlap="1" wp14:anchorId="2EDAB862" wp14:editId="07777777">
          <wp:simplePos x="0" y="0"/>
          <wp:positionH relativeFrom="column">
            <wp:posOffset>3114675</wp:posOffset>
          </wp:positionH>
          <wp:positionV relativeFrom="paragraph">
            <wp:posOffset>99060</wp:posOffset>
          </wp:positionV>
          <wp:extent cx="959485" cy="285750"/>
          <wp:effectExtent l="0" t="0" r="0" b="0"/>
          <wp:wrapNone/>
          <wp:docPr id="5" name="Picture 5"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anchor>
      </w:drawing>
    </w:r>
    <w:r w:rsidRPr="00C35EAD">
      <w:rPr>
        <w:lang w:val="en-US"/>
      </w:rPr>
      <w:tab/>
    </w:r>
    <w:r w:rsidRPr="00C35EAD">
      <w:rPr>
        <w:lang w:val="en-US"/>
      </w:rPr>
      <w:tab/>
    </w:r>
    <w:r w:rsidRPr="00C35EAD">
      <w:rPr>
        <w:lang w:val="en-US"/>
      </w:rPr>
      <w:tab/>
    </w:r>
  </w:p>
  <w:p w14:paraId="71887C79" w14:textId="77777777" w:rsidR="00676D41" w:rsidRPr="008774B7" w:rsidRDefault="00676D41" w:rsidP="006B612F">
    <w:pPr>
      <w:pStyle w:val="Header"/>
      <w:pBdr>
        <w:bottom w:val="single" w:sz="12" w:space="1" w:color="auto"/>
      </w:pBdr>
      <w:tabs>
        <w:tab w:val="clear" w:pos="9072"/>
        <w:tab w:val="left" w:pos="6495"/>
        <w:tab w:val="right" w:pos="9180"/>
      </w:tabs>
      <w:ind w:right="-288"/>
      <w:rPr>
        <w:lang w:val="en-US"/>
      </w:rPr>
    </w:pP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rsidRPr="00C35EAD">
      <w:rPr>
        <w:lang w:val="en-US"/>
      </w:rP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14:paraId="7BB59FC7" w14:textId="77777777" w:rsidR="00676D41" w:rsidRDefault="00676D41" w:rsidP="004D7F95">
    <w:pPr>
      <w:pStyle w:val="Default"/>
      <w:jc w:val="center"/>
      <w:rPr>
        <w:rFonts w:ascii="Times New Roman" w:eastAsiaTheme="minorHAnsi" w:hAnsi="Times New Roman" w:cs="Times New Roman"/>
        <w:i/>
        <w:iCs/>
        <w:sz w:val="20"/>
        <w:szCs w:val="20"/>
        <w:lang w:val="hr-HR"/>
      </w:rPr>
    </w:pPr>
    <w:r w:rsidRPr="006651EA">
      <w:rPr>
        <w:rFonts w:ascii="Times New Roman" w:hAnsi="Times New Roman" w:cs="Times New Roman"/>
        <w:i/>
        <w:color w:val="000000" w:themeColor="text1"/>
        <w:sz w:val="20"/>
        <w:szCs w:val="20"/>
        <w:lang w:val="hr-HR"/>
      </w:rPr>
      <w:t>Projekt „</w:t>
    </w:r>
    <w:r w:rsidRPr="006651EA">
      <w:rPr>
        <w:rFonts w:ascii="Times New Roman" w:eastAsiaTheme="minorHAnsi" w:hAnsi="Times New Roman" w:cs="Times New Roman"/>
        <w:i/>
        <w:sz w:val="20"/>
        <w:szCs w:val="20"/>
        <w:lang w:val="hr-HR"/>
      </w:rPr>
      <w:t>Jačanje konkurentnosti poduzeća GOLD PARTNER ulaganjima u digitalnu i zelenu tranziciju</w:t>
    </w:r>
    <w:r w:rsidRPr="006651EA">
      <w:rPr>
        <w:rFonts w:ascii="Times New Roman" w:hAnsi="Times New Roman" w:cs="Times New Roman"/>
        <w:i/>
        <w:color w:val="000000" w:themeColor="text1"/>
        <w:sz w:val="20"/>
        <w:szCs w:val="20"/>
        <w:lang w:val="hr-HR"/>
      </w:rPr>
      <w:t>“</w:t>
    </w:r>
    <w:r w:rsidRPr="006651EA">
      <w:rPr>
        <w:rFonts w:ascii="Times New Roman" w:hAnsi="Times New Roman" w:cs="Times New Roman"/>
        <w:i/>
        <w:sz w:val="20"/>
        <w:szCs w:val="20"/>
        <w:lang w:val="hr-HR"/>
      </w:rPr>
      <w:t xml:space="preserve">se financira </w:t>
    </w:r>
    <w:r w:rsidRPr="004D7F95">
      <w:rPr>
        <w:rFonts w:ascii="Times New Roman" w:eastAsiaTheme="minorHAnsi" w:hAnsi="Times New Roman" w:cs="Times New Roman"/>
        <w:i/>
        <w:sz w:val="20"/>
        <w:szCs w:val="20"/>
        <w:lang w:val="hr-HR"/>
      </w:rPr>
      <w:t xml:space="preserve"> </w:t>
    </w:r>
    <w:r w:rsidRPr="004D7F95">
      <w:rPr>
        <w:rFonts w:ascii="Times New Roman" w:eastAsiaTheme="minorHAnsi" w:hAnsi="Times New Roman" w:cs="Times New Roman"/>
        <w:i/>
        <w:iCs/>
        <w:sz w:val="20"/>
        <w:szCs w:val="20"/>
        <w:lang w:val="hr-HR"/>
      </w:rPr>
      <w:t xml:space="preserve">iz instrumenta </w:t>
    </w:r>
    <w:r w:rsidRPr="006651EA">
      <w:rPr>
        <w:rFonts w:ascii="Times New Roman" w:eastAsiaTheme="minorHAnsi" w:hAnsi="Times New Roman" w:cs="Times New Roman"/>
        <w:i/>
        <w:iCs/>
        <w:sz w:val="20"/>
        <w:szCs w:val="20"/>
        <w:lang w:val="hr-HR"/>
      </w:rPr>
      <w:t>Pomoć za oporavak za koheziju i europska područja „REACT-EU”</w:t>
    </w:r>
  </w:p>
  <w:p w14:paraId="54200250" w14:textId="77777777" w:rsidR="00676D41" w:rsidRPr="006651EA" w:rsidRDefault="00676D41" w:rsidP="004D7F95">
    <w:pPr>
      <w:pStyle w:val="Default"/>
      <w:jc w:val="center"/>
      <w:rPr>
        <w:rFonts w:ascii="Times New Roman" w:eastAsiaTheme="minorHAnsi" w:hAnsi="Times New Roman" w:cs="Times New Roman"/>
        <w:i/>
        <w:sz w:val="20"/>
        <w:szCs w:val="20"/>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842E5"/>
    <w:multiLevelType w:val="multilevel"/>
    <w:tmpl w:val="87B48740"/>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b/>
        <w:color w:val="548DD4" w:themeColor="text2" w:themeTint="99"/>
      </w:rPr>
    </w:lvl>
    <w:lvl w:ilvl="2">
      <w:start w:val="1"/>
      <w:numFmt w:val="decimal"/>
      <w:lvlText w:val="%1.%2.%3."/>
      <w:lvlJc w:val="left"/>
      <w:pPr>
        <w:ind w:left="720" w:hanging="720"/>
      </w:pPr>
      <w:rPr>
        <w:rFonts w:hint="default"/>
        <w:b/>
        <w:color w:val="548DD4" w:themeColor="text2" w:themeTint="9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F14AD5"/>
    <w:multiLevelType w:val="hybridMultilevel"/>
    <w:tmpl w:val="010EB238"/>
    <w:lvl w:ilvl="0" w:tplc="041A0017">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3E0E9E"/>
    <w:multiLevelType w:val="multilevel"/>
    <w:tmpl w:val="0EAC30D0"/>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color w:val="4F81BD" w:themeColor="accen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387C40"/>
    <w:multiLevelType w:val="multilevel"/>
    <w:tmpl w:val="F2B0D74E"/>
    <w:lvl w:ilvl="0">
      <w:start w:val="2"/>
      <w:numFmt w:val="decimal"/>
      <w:lvlText w:val="%1."/>
      <w:lvlJc w:val="left"/>
      <w:pPr>
        <w:ind w:left="360" w:hanging="360"/>
      </w:pPr>
      <w:rPr>
        <w:rFonts w:hint="default"/>
      </w:rPr>
    </w:lvl>
    <w:lvl w:ilvl="1">
      <w:start w:val="6"/>
      <w:numFmt w:val="decimal"/>
      <w:lvlText w:val="%1.%2."/>
      <w:lvlJc w:val="left"/>
      <w:pPr>
        <w:ind w:left="525" w:hanging="360"/>
      </w:pPr>
      <w:rPr>
        <w:rFonts w:hint="default"/>
      </w:rPr>
    </w:lvl>
    <w:lvl w:ilvl="2">
      <w:start w:val="1"/>
      <w:numFmt w:val="decimal"/>
      <w:lvlText w:val="%1.%2.%3."/>
      <w:lvlJc w:val="left"/>
      <w:pPr>
        <w:ind w:left="1050" w:hanging="720"/>
      </w:pPr>
      <w:rPr>
        <w:rFonts w:hint="default"/>
      </w:rPr>
    </w:lvl>
    <w:lvl w:ilvl="3">
      <w:start w:val="1"/>
      <w:numFmt w:val="decimal"/>
      <w:lvlText w:val="%1.%2.%3.%4."/>
      <w:lvlJc w:val="left"/>
      <w:pPr>
        <w:ind w:left="1215" w:hanging="72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1905" w:hanging="1080"/>
      </w:pPr>
      <w:rPr>
        <w:rFonts w:hint="default"/>
      </w:rPr>
    </w:lvl>
    <w:lvl w:ilvl="6">
      <w:start w:val="1"/>
      <w:numFmt w:val="decimal"/>
      <w:lvlText w:val="%1.%2.%3.%4.%5.%6.%7."/>
      <w:lvlJc w:val="left"/>
      <w:pPr>
        <w:ind w:left="2430" w:hanging="1440"/>
      </w:pPr>
      <w:rPr>
        <w:rFonts w:hint="default"/>
      </w:rPr>
    </w:lvl>
    <w:lvl w:ilvl="7">
      <w:start w:val="1"/>
      <w:numFmt w:val="decimal"/>
      <w:lvlText w:val="%1.%2.%3.%4.%5.%6.%7.%8."/>
      <w:lvlJc w:val="left"/>
      <w:pPr>
        <w:ind w:left="2595" w:hanging="1440"/>
      </w:pPr>
      <w:rPr>
        <w:rFonts w:hint="default"/>
      </w:rPr>
    </w:lvl>
    <w:lvl w:ilvl="8">
      <w:start w:val="1"/>
      <w:numFmt w:val="decimal"/>
      <w:lvlText w:val="%1.%2.%3.%4.%5.%6.%7.%8.%9."/>
      <w:lvlJc w:val="left"/>
      <w:pPr>
        <w:ind w:left="3120" w:hanging="1800"/>
      </w:pPr>
      <w:rPr>
        <w:rFonts w:hint="default"/>
      </w:rPr>
    </w:lvl>
  </w:abstractNum>
  <w:abstractNum w:abstractNumId="4" w15:restartNumberingAfterBreak="0">
    <w:nsid w:val="15E82903"/>
    <w:multiLevelType w:val="multilevel"/>
    <w:tmpl w:val="2FC603F2"/>
    <w:lvl w:ilvl="0">
      <w:start w:val="1"/>
      <w:numFmt w:val="bullet"/>
      <w:lvlText w:val=""/>
      <w:lvlJc w:val="left"/>
      <w:pPr>
        <w:ind w:left="360" w:hanging="360"/>
      </w:pPr>
      <w:rPr>
        <w:rFonts w:ascii="Symbol" w:hAnsi="Symbol"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b/>
        <w:color w:val="548DD4" w:themeColor="text2" w:themeTint="9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666952"/>
    <w:multiLevelType w:val="multilevel"/>
    <w:tmpl w:val="5E4AC79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4311C97"/>
    <w:multiLevelType w:val="hybridMultilevel"/>
    <w:tmpl w:val="2B0E02FA"/>
    <w:lvl w:ilvl="0" w:tplc="041A0017">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9600767"/>
    <w:multiLevelType w:val="multilevel"/>
    <w:tmpl w:val="87CAD6E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color w:val="365F91" w:themeColor="accent1" w:themeShade="BF"/>
      </w:rPr>
    </w:lvl>
    <w:lvl w:ilvl="2">
      <w:start w:val="1"/>
      <w:numFmt w:val="decimal"/>
      <w:lvlText w:val="%1.%2.%3."/>
      <w:lvlJc w:val="left"/>
      <w:pPr>
        <w:ind w:left="7383" w:hanging="720"/>
      </w:pPr>
      <w:rPr>
        <w:rFonts w:hint="default"/>
        <w:b/>
        <w:color w:val="365F91" w:themeColor="accent1" w:themeShade="BF"/>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3E6BB3"/>
    <w:multiLevelType w:val="multilevel"/>
    <w:tmpl w:val="E9DA15EA"/>
    <w:lvl w:ilvl="0">
      <w:start w:val="5"/>
      <w:numFmt w:val="decimal"/>
      <w:lvlText w:val="%1."/>
      <w:lvlJc w:val="left"/>
      <w:pPr>
        <w:ind w:left="540" w:hanging="540"/>
      </w:pPr>
      <w:rPr>
        <w:rFonts w:hint="default"/>
      </w:rPr>
    </w:lvl>
    <w:lvl w:ilvl="1">
      <w:start w:val="2"/>
      <w:numFmt w:val="decimal"/>
      <w:lvlText w:val="%1.%2."/>
      <w:lvlJc w:val="left"/>
      <w:pPr>
        <w:ind w:left="585" w:hanging="54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2F977730"/>
    <w:multiLevelType w:val="hybridMultilevel"/>
    <w:tmpl w:val="5F467730"/>
    <w:lvl w:ilvl="0" w:tplc="8BB063A2">
      <w:start w:val="3"/>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385E253E"/>
    <w:multiLevelType w:val="multilevel"/>
    <w:tmpl w:val="E6388AEA"/>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9B2480"/>
    <w:multiLevelType w:val="multilevel"/>
    <w:tmpl w:val="13B2D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9225CD"/>
    <w:multiLevelType w:val="hybridMultilevel"/>
    <w:tmpl w:val="AA286786"/>
    <w:lvl w:ilvl="0" w:tplc="041A000B">
      <w:start w:val="1"/>
      <w:numFmt w:val="bullet"/>
      <w:lvlText w:val=""/>
      <w:lvlJc w:val="left"/>
      <w:pPr>
        <w:ind w:left="788" w:hanging="360"/>
      </w:pPr>
      <w:rPr>
        <w:rFonts w:ascii="Wingdings" w:hAnsi="Wingdings" w:hint="default"/>
      </w:rPr>
    </w:lvl>
    <w:lvl w:ilvl="1" w:tplc="041A0003" w:tentative="1">
      <w:start w:val="1"/>
      <w:numFmt w:val="bullet"/>
      <w:lvlText w:val="o"/>
      <w:lvlJc w:val="left"/>
      <w:pPr>
        <w:ind w:left="1508" w:hanging="360"/>
      </w:pPr>
      <w:rPr>
        <w:rFonts w:ascii="Courier New" w:hAnsi="Courier New" w:cs="Courier New" w:hint="default"/>
      </w:rPr>
    </w:lvl>
    <w:lvl w:ilvl="2" w:tplc="041A0005" w:tentative="1">
      <w:start w:val="1"/>
      <w:numFmt w:val="bullet"/>
      <w:lvlText w:val=""/>
      <w:lvlJc w:val="left"/>
      <w:pPr>
        <w:ind w:left="2228" w:hanging="360"/>
      </w:pPr>
      <w:rPr>
        <w:rFonts w:ascii="Wingdings" w:hAnsi="Wingdings" w:hint="default"/>
      </w:rPr>
    </w:lvl>
    <w:lvl w:ilvl="3" w:tplc="041A0001" w:tentative="1">
      <w:start w:val="1"/>
      <w:numFmt w:val="bullet"/>
      <w:lvlText w:val=""/>
      <w:lvlJc w:val="left"/>
      <w:pPr>
        <w:ind w:left="2948" w:hanging="360"/>
      </w:pPr>
      <w:rPr>
        <w:rFonts w:ascii="Symbol" w:hAnsi="Symbol" w:hint="default"/>
      </w:rPr>
    </w:lvl>
    <w:lvl w:ilvl="4" w:tplc="041A0003" w:tentative="1">
      <w:start w:val="1"/>
      <w:numFmt w:val="bullet"/>
      <w:lvlText w:val="o"/>
      <w:lvlJc w:val="left"/>
      <w:pPr>
        <w:ind w:left="3668" w:hanging="360"/>
      </w:pPr>
      <w:rPr>
        <w:rFonts w:ascii="Courier New" w:hAnsi="Courier New" w:cs="Courier New" w:hint="default"/>
      </w:rPr>
    </w:lvl>
    <w:lvl w:ilvl="5" w:tplc="041A0005" w:tentative="1">
      <w:start w:val="1"/>
      <w:numFmt w:val="bullet"/>
      <w:lvlText w:val=""/>
      <w:lvlJc w:val="left"/>
      <w:pPr>
        <w:ind w:left="4388" w:hanging="360"/>
      </w:pPr>
      <w:rPr>
        <w:rFonts w:ascii="Wingdings" w:hAnsi="Wingdings" w:hint="default"/>
      </w:rPr>
    </w:lvl>
    <w:lvl w:ilvl="6" w:tplc="041A0001" w:tentative="1">
      <w:start w:val="1"/>
      <w:numFmt w:val="bullet"/>
      <w:lvlText w:val=""/>
      <w:lvlJc w:val="left"/>
      <w:pPr>
        <w:ind w:left="5108" w:hanging="360"/>
      </w:pPr>
      <w:rPr>
        <w:rFonts w:ascii="Symbol" w:hAnsi="Symbol" w:hint="default"/>
      </w:rPr>
    </w:lvl>
    <w:lvl w:ilvl="7" w:tplc="041A0003" w:tentative="1">
      <w:start w:val="1"/>
      <w:numFmt w:val="bullet"/>
      <w:lvlText w:val="o"/>
      <w:lvlJc w:val="left"/>
      <w:pPr>
        <w:ind w:left="5828" w:hanging="360"/>
      </w:pPr>
      <w:rPr>
        <w:rFonts w:ascii="Courier New" w:hAnsi="Courier New" w:cs="Courier New" w:hint="default"/>
      </w:rPr>
    </w:lvl>
    <w:lvl w:ilvl="8" w:tplc="041A0005" w:tentative="1">
      <w:start w:val="1"/>
      <w:numFmt w:val="bullet"/>
      <w:lvlText w:val=""/>
      <w:lvlJc w:val="left"/>
      <w:pPr>
        <w:ind w:left="6548" w:hanging="360"/>
      </w:pPr>
      <w:rPr>
        <w:rFonts w:ascii="Wingdings" w:hAnsi="Wingdings" w:hint="default"/>
      </w:rPr>
    </w:lvl>
  </w:abstractNum>
  <w:abstractNum w:abstractNumId="13" w15:restartNumberingAfterBreak="0">
    <w:nsid w:val="4AE17096"/>
    <w:multiLevelType w:val="hybridMultilevel"/>
    <w:tmpl w:val="A0427260"/>
    <w:lvl w:ilvl="0" w:tplc="4C1A0016">
      <w:start w:val="1"/>
      <w:numFmt w:val="bullet"/>
      <w:pStyle w:val="Bulit1"/>
      <w:lvlText w:val=""/>
      <w:lvlJc w:val="left"/>
      <w:pPr>
        <w:ind w:left="1344" w:hanging="360"/>
      </w:pPr>
      <w:rPr>
        <w:rFonts w:ascii="Symbol" w:hAnsi="Symbol" w:hint="default"/>
      </w:rPr>
    </w:lvl>
    <w:lvl w:ilvl="1" w:tplc="041A0003">
      <w:start w:val="1"/>
      <w:numFmt w:val="bullet"/>
      <w:lvlText w:val="o"/>
      <w:lvlJc w:val="left"/>
      <w:pPr>
        <w:ind w:left="2064" w:hanging="360"/>
      </w:pPr>
      <w:rPr>
        <w:rFonts w:ascii="Courier New" w:hAnsi="Courier New" w:cs="Courier New" w:hint="default"/>
      </w:rPr>
    </w:lvl>
    <w:lvl w:ilvl="2" w:tplc="041A0005">
      <w:start w:val="1"/>
      <w:numFmt w:val="bullet"/>
      <w:lvlText w:val=""/>
      <w:lvlJc w:val="left"/>
      <w:pPr>
        <w:ind w:left="2784" w:hanging="360"/>
      </w:pPr>
      <w:rPr>
        <w:rFonts w:ascii="Wingdings" w:hAnsi="Wingdings" w:hint="default"/>
      </w:rPr>
    </w:lvl>
    <w:lvl w:ilvl="3" w:tplc="041A0001" w:tentative="1">
      <w:start w:val="1"/>
      <w:numFmt w:val="bullet"/>
      <w:lvlText w:val=""/>
      <w:lvlJc w:val="left"/>
      <w:pPr>
        <w:ind w:left="3504" w:hanging="360"/>
      </w:pPr>
      <w:rPr>
        <w:rFonts w:ascii="Symbol" w:hAnsi="Symbol" w:hint="default"/>
      </w:rPr>
    </w:lvl>
    <w:lvl w:ilvl="4" w:tplc="041A0003" w:tentative="1">
      <w:start w:val="1"/>
      <w:numFmt w:val="bullet"/>
      <w:lvlText w:val="o"/>
      <w:lvlJc w:val="left"/>
      <w:pPr>
        <w:ind w:left="4224" w:hanging="360"/>
      </w:pPr>
      <w:rPr>
        <w:rFonts w:ascii="Courier New" w:hAnsi="Courier New" w:cs="Courier New" w:hint="default"/>
      </w:rPr>
    </w:lvl>
    <w:lvl w:ilvl="5" w:tplc="041A0005" w:tentative="1">
      <w:start w:val="1"/>
      <w:numFmt w:val="bullet"/>
      <w:lvlText w:val=""/>
      <w:lvlJc w:val="left"/>
      <w:pPr>
        <w:ind w:left="4944" w:hanging="360"/>
      </w:pPr>
      <w:rPr>
        <w:rFonts w:ascii="Wingdings" w:hAnsi="Wingdings" w:hint="default"/>
      </w:rPr>
    </w:lvl>
    <w:lvl w:ilvl="6" w:tplc="041A0001" w:tentative="1">
      <w:start w:val="1"/>
      <w:numFmt w:val="bullet"/>
      <w:lvlText w:val=""/>
      <w:lvlJc w:val="left"/>
      <w:pPr>
        <w:ind w:left="5664" w:hanging="360"/>
      </w:pPr>
      <w:rPr>
        <w:rFonts w:ascii="Symbol" w:hAnsi="Symbol" w:hint="default"/>
      </w:rPr>
    </w:lvl>
    <w:lvl w:ilvl="7" w:tplc="041A0003" w:tentative="1">
      <w:start w:val="1"/>
      <w:numFmt w:val="bullet"/>
      <w:lvlText w:val="o"/>
      <w:lvlJc w:val="left"/>
      <w:pPr>
        <w:ind w:left="6384" w:hanging="360"/>
      </w:pPr>
      <w:rPr>
        <w:rFonts w:ascii="Courier New" w:hAnsi="Courier New" w:cs="Courier New" w:hint="default"/>
      </w:rPr>
    </w:lvl>
    <w:lvl w:ilvl="8" w:tplc="041A0005" w:tentative="1">
      <w:start w:val="1"/>
      <w:numFmt w:val="bullet"/>
      <w:lvlText w:val=""/>
      <w:lvlJc w:val="left"/>
      <w:pPr>
        <w:ind w:left="7104" w:hanging="360"/>
      </w:pPr>
      <w:rPr>
        <w:rFonts w:ascii="Wingdings" w:hAnsi="Wingdings" w:hint="default"/>
      </w:rPr>
    </w:lvl>
  </w:abstractNum>
  <w:abstractNum w:abstractNumId="14" w15:restartNumberingAfterBreak="0">
    <w:nsid w:val="563322E4"/>
    <w:multiLevelType w:val="multilevel"/>
    <w:tmpl w:val="6FB88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D171B1"/>
    <w:multiLevelType w:val="hybridMultilevel"/>
    <w:tmpl w:val="E86C2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03805CC"/>
    <w:multiLevelType w:val="multilevel"/>
    <w:tmpl w:val="0A4C78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8BC48EC"/>
    <w:multiLevelType w:val="hybridMultilevel"/>
    <w:tmpl w:val="9086F25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D7040D4"/>
    <w:multiLevelType w:val="hybridMultilevel"/>
    <w:tmpl w:val="8DA68C64"/>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4A24A14"/>
    <w:multiLevelType w:val="multilevel"/>
    <w:tmpl w:val="1F00C50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BA6682A"/>
    <w:multiLevelType w:val="hybridMultilevel"/>
    <w:tmpl w:val="C4BAA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17"/>
  </w:num>
  <w:num w:numId="4">
    <w:abstractNumId w:val="16"/>
  </w:num>
  <w:num w:numId="5">
    <w:abstractNumId w:val="9"/>
  </w:num>
  <w:num w:numId="6">
    <w:abstractNumId w:val="10"/>
  </w:num>
  <w:num w:numId="7">
    <w:abstractNumId w:val="6"/>
  </w:num>
  <w:num w:numId="8">
    <w:abstractNumId w:val="1"/>
  </w:num>
  <w:num w:numId="9">
    <w:abstractNumId w:val="4"/>
  </w:num>
  <w:num w:numId="10">
    <w:abstractNumId w:val="13"/>
  </w:num>
  <w:num w:numId="11">
    <w:abstractNumId w:val="2"/>
  </w:num>
  <w:num w:numId="12">
    <w:abstractNumId w:val="5"/>
  </w:num>
  <w:num w:numId="13">
    <w:abstractNumId w:val="0"/>
  </w:num>
  <w:num w:numId="14">
    <w:abstractNumId w:val="18"/>
  </w:num>
  <w:num w:numId="15">
    <w:abstractNumId w:val="12"/>
  </w:num>
  <w:num w:numId="16">
    <w:abstractNumId w:val="8"/>
  </w:num>
  <w:num w:numId="17">
    <w:abstractNumId w:val="3"/>
  </w:num>
  <w:num w:numId="18">
    <w:abstractNumId w:val="11"/>
  </w:num>
  <w:num w:numId="19">
    <w:abstractNumId w:val="14"/>
  </w:num>
  <w:num w:numId="20">
    <w:abstractNumId w:val="20"/>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5CE2"/>
    <w:rsid w:val="00000FEA"/>
    <w:rsid w:val="0000133A"/>
    <w:rsid w:val="000013BB"/>
    <w:rsid w:val="00003588"/>
    <w:rsid w:val="00005916"/>
    <w:rsid w:val="00005D16"/>
    <w:rsid w:val="0000665A"/>
    <w:rsid w:val="000078B4"/>
    <w:rsid w:val="00007AF3"/>
    <w:rsid w:val="00007DCD"/>
    <w:rsid w:val="00013C2D"/>
    <w:rsid w:val="000145FC"/>
    <w:rsid w:val="00015CBF"/>
    <w:rsid w:val="00015E4F"/>
    <w:rsid w:val="0002052F"/>
    <w:rsid w:val="0002180D"/>
    <w:rsid w:val="0002498F"/>
    <w:rsid w:val="00027DB3"/>
    <w:rsid w:val="000315C3"/>
    <w:rsid w:val="000321DD"/>
    <w:rsid w:val="00034221"/>
    <w:rsid w:val="00035CC0"/>
    <w:rsid w:val="00036EB3"/>
    <w:rsid w:val="00040498"/>
    <w:rsid w:val="0004127A"/>
    <w:rsid w:val="000419CB"/>
    <w:rsid w:val="00042789"/>
    <w:rsid w:val="00051345"/>
    <w:rsid w:val="00052336"/>
    <w:rsid w:val="000538AD"/>
    <w:rsid w:val="00053B05"/>
    <w:rsid w:val="0005450B"/>
    <w:rsid w:val="000549F2"/>
    <w:rsid w:val="00054D2A"/>
    <w:rsid w:val="00057324"/>
    <w:rsid w:val="00060B7C"/>
    <w:rsid w:val="00060C70"/>
    <w:rsid w:val="000641E3"/>
    <w:rsid w:val="000655D2"/>
    <w:rsid w:val="00065739"/>
    <w:rsid w:val="000658E9"/>
    <w:rsid w:val="00065FC7"/>
    <w:rsid w:val="00066179"/>
    <w:rsid w:val="00070366"/>
    <w:rsid w:val="00070602"/>
    <w:rsid w:val="000708B5"/>
    <w:rsid w:val="00072D76"/>
    <w:rsid w:val="000730AE"/>
    <w:rsid w:val="000749A5"/>
    <w:rsid w:val="000778B3"/>
    <w:rsid w:val="00080BD0"/>
    <w:rsid w:val="00081076"/>
    <w:rsid w:val="000816CA"/>
    <w:rsid w:val="000818A8"/>
    <w:rsid w:val="00083350"/>
    <w:rsid w:val="00086699"/>
    <w:rsid w:val="00087286"/>
    <w:rsid w:val="000872D0"/>
    <w:rsid w:val="000879F5"/>
    <w:rsid w:val="00087B42"/>
    <w:rsid w:val="000907D9"/>
    <w:rsid w:val="00091D81"/>
    <w:rsid w:val="0009275C"/>
    <w:rsid w:val="00092940"/>
    <w:rsid w:val="00094421"/>
    <w:rsid w:val="0009572C"/>
    <w:rsid w:val="000959B9"/>
    <w:rsid w:val="00095A2F"/>
    <w:rsid w:val="00096E21"/>
    <w:rsid w:val="000973CD"/>
    <w:rsid w:val="0009774E"/>
    <w:rsid w:val="000A0855"/>
    <w:rsid w:val="000A08A6"/>
    <w:rsid w:val="000A0F28"/>
    <w:rsid w:val="000A16F9"/>
    <w:rsid w:val="000A18D2"/>
    <w:rsid w:val="000A1FCC"/>
    <w:rsid w:val="000A20F7"/>
    <w:rsid w:val="000A2552"/>
    <w:rsid w:val="000A27C4"/>
    <w:rsid w:val="000A2E66"/>
    <w:rsid w:val="000A4C4D"/>
    <w:rsid w:val="000A6A14"/>
    <w:rsid w:val="000A7EDF"/>
    <w:rsid w:val="000B2B99"/>
    <w:rsid w:val="000B44F1"/>
    <w:rsid w:val="000B68A7"/>
    <w:rsid w:val="000B75AF"/>
    <w:rsid w:val="000B7A15"/>
    <w:rsid w:val="000C05CA"/>
    <w:rsid w:val="000C145E"/>
    <w:rsid w:val="000C3D7D"/>
    <w:rsid w:val="000C42FD"/>
    <w:rsid w:val="000C471D"/>
    <w:rsid w:val="000C48D9"/>
    <w:rsid w:val="000C6241"/>
    <w:rsid w:val="000C69C4"/>
    <w:rsid w:val="000C6C1F"/>
    <w:rsid w:val="000C6FE3"/>
    <w:rsid w:val="000C7018"/>
    <w:rsid w:val="000D0C2B"/>
    <w:rsid w:val="000D1E7C"/>
    <w:rsid w:val="000D449D"/>
    <w:rsid w:val="000D623E"/>
    <w:rsid w:val="000D69FA"/>
    <w:rsid w:val="000D7D2F"/>
    <w:rsid w:val="000D7F97"/>
    <w:rsid w:val="000E0009"/>
    <w:rsid w:val="000E018E"/>
    <w:rsid w:val="000E3436"/>
    <w:rsid w:val="000E48E6"/>
    <w:rsid w:val="000E5B5A"/>
    <w:rsid w:val="000F098B"/>
    <w:rsid w:val="000F20E1"/>
    <w:rsid w:val="000F313A"/>
    <w:rsid w:val="000F41DC"/>
    <w:rsid w:val="000F45C8"/>
    <w:rsid w:val="000F6429"/>
    <w:rsid w:val="000F6FAC"/>
    <w:rsid w:val="000F73F0"/>
    <w:rsid w:val="001007A9"/>
    <w:rsid w:val="001007E8"/>
    <w:rsid w:val="00100D5A"/>
    <w:rsid w:val="00100E89"/>
    <w:rsid w:val="00102E57"/>
    <w:rsid w:val="001055C7"/>
    <w:rsid w:val="0010586B"/>
    <w:rsid w:val="00106018"/>
    <w:rsid w:val="001066CD"/>
    <w:rsid w:val="001070CC"/>
    <w:rsid w:val="00110CFC"/>
    <w:rsid w:val="00110D12"/>
    <w:rsid w:val="00110DDA"/>
    <w:rsid w:val="00114146"/>
    <w:rsid w:val="0011544D"/>
    <w:rsid w:val="00115D82"/>
    <w:rsid w:val="0011664C"/>
    <w:rsid w:val="001205DF"/>
    <w:rsid w:val="001214BD"/>
    <w:rsid w:val="00121E55"/>
    <w:rsid w:val="00124F6F"/>
    <w:rsid w:val="0012536E"/>
    <w:rsid w:val="00126526"/>
    <w:rsid w:val="00126E53"/>
    <w:rsid w:val="00127975"/>
    <w:rsid w:val="00127D9C"/>
    <w:rsid w:val="00127DC2"/>
    <w:rsid w:val="0013016C"/>
    <w:rsid w:val="00131C54"/>
    <w:rsid w:val="00132D4B"/>
    <w:rsid w:val="0013384F"/>
    <w:rsid w:val="00133C1A"/>
    <w:rsid w:val="00134671"/>
    <w:rsid w:val="001368C4"/>
    <w:rsid w:val="001372DD"/>
    <w:rsid w:val="00145F19"/>
    <w:rsid w:val="00146273"/>
    <w:rsid w:val="001464F5"/>
    <w:rsid w:val="001514B4"/>
    <w:rsid w:val="0015181B"/>
    <w:rsid w:val="001525AB"/>
    <w:rsid w:val="001531CC"/>
    <w:rsid w:val="00153358"/>
    <w:rsid w:val="00155523"/>
    <w:rsid w:val="00155C86"/>
    <w:rsid w:val="00160A55"/>
    <w:rsid w:val="0016213A"/>
    <w:rsid w:val="00162E05"/>
    <w:rsid w:val="00163313"/>
    <w:rsid w:val="0016354C"/>
    <w:rsid w:val="00164E6B"/>
    <w:rsid w:val="00165562"/>
    <w:rsid w:val="0017178E"/>
    <w:rsid w:val="0017181F"/>
    <w:rsid w:val="00171BDC"/>
    <w:rsid w:val="00173C98"/>
    <w:rsid w:val="00176458"/>
    <w:rsid w:val="00177B64"/>
    <w:rsid w:val="00180CEE"/>
    <w:rsid w:val="001822D7"/>
    <w:rsid w:val="001839A5"/>
    <w:rsid w:val="00184293"/>
    <w:rsid w:val="001848B2"/>
    <w:rsid w:val="00185E92"/>
    <w:rsid w:val="00187DE5"/>
    <w:rsid w:val="00190A82"/>
    <w:rsid w:val="00191CBD"/>
    <w:rsid w:val="00193E9D"/>
    <w:rsid w:val="001957E4"/>
    <w:rsid w:val="00195C47"/>
    <w:rsid w:val="00196F83"/>
    <w:rsid w:val="001A0D1C"/>
    <w:rsid w:val="001A142C"/>
    <w:rsid w:val="001A1F8F"/>
    <w:rsid w:val="001A3F12"/>
    <w:rsid w:val="001A55D4"/>
    <w:rsid w:val="001A59F8"/>
    <w:rsid w:val="001A7585"/>
    <w:rsid w:val="001A7AD2"/>
    <w:rsid w:val="001B04D5"/>
    <w:rsid w:val="001B099C"/>
    <w:rsid w:val="001B0BBA"/>
    <w:rsid w:val="001B214C"/>
    <w:rsid w:val="001B2974"/>
    <w:rsid w:val="001B2DB2"/>
    <w:rsid w:val="001B342F"/>
    <w:rsid w:val="001B3D0A"/>
    <w:rsid w:val="001B6D53"/>
    <w:rsid w:val="001B79FB"/>
    <w:rsid w:val="001C084D"/>
    <w:rsid w:val="001C2733"/>
    <w:rsid w:val="001C383E"/>
    <w:rsid w:val="001C4C40"/>
    <w:rsid w:val="001C4ED7"/>
    <w:rsid w:val="001C53D2"/>
    <w:rsid w:val="001C60F2"/>
    <w:rsid w:val="001C716B"/>
    <w:rsid w:val="001C76ED"/>
    <w:rsid w:val="001D004B"/>
    <w:rsid w:val="001D01D3"/>
    <w:rsid w:val="001D073B"/>
    <w:rsid w:val="001D0794"/>
    <w:rsid w:val="001D0AD1"/>
    <w:rsid w:val="001D0B58"/>
    <w:rsid w:val="001D1F66"/>
    <w:rsid w:val="001D2863"/>
    <w:rsid w:val="001D4503"/>
    <w:rsid w:val="001D498F"/>
    <w:rsid w:val="001D698A"/>
    <w:rsid w:val="001D761C"/>
    <w:rsid w:val="001E0B06"/>
    <w:rsid w:val="001E127D"/>
    <w:rsid w:val="001E1DD7"/>
    <w:rsid w:val="001E236E"/>
    <w:rsid w:val="001E24B3"/>
    <w:rsid w:val="001E262E"/>
    <w:rsid w:val="001E26F7"/>
    <w:rsid w:val="001E288D"/>
    <w:rsid w:val="001E3884"/>
    <w:rsid w:val="001E4CE1"/>
    <w:rsid w:val="001E79C5"/>
    <w:rsid w:val="001F174C"/>
    <w:rsid w:val="001F2DC2"/>
    <w:rsid w:val="001F3448"/>
    <w:rsid w:val="001F3CD0"/>
    <w:rsid w:val="001F4F4F"/>
    <w:rsid w:val="002005DD"/>
    <w:rsid w:val="00200C65"/>
    <w:rsid w:val="00200D19"/>
    <w:rsid w:val="00204103"/>
    <w:rsid w:val="002047C5"/>
    <w:rsid w:val="002059C1"/>
    <w:rsid w:val="00206B19"/>
    <w:rsid w:val="00206E82"/>
    <w:rsid w:val="00207102"/>
    <w:rsid w:val="00210AD8"/>
    <w:rsid w:val="00210BF1"/>
    <w:rsid w:val="00212763"/>
    <w:rsid w:val="00213092"/>
    <w:rsid w:val="00213AEC"/>
    <w:rsid w:val="00213CA1"/>
    <w:rsid w:val="00213CFA"/>
    <w:rsid w:val="00213E2A"/>
    <w:rsid w:val="002141B2"/>
    <w:rsid w:val="00214A64"/>
    <w:rsid w:val="002155FA"/>
    <w:rsid w:val="00216F6C"/>
    <w:rsid w:val="00217C7D"/>
    <w:rsid w:val="0022259C"/>
    <w:rsid w:val="0022304F"/>
    <w:rsid w:val="00223B6D"/>
    <w:rsid w:val="0022593B"/>
    <w:rsid w:val="00230295"/>
    <w:rsid w:val="00230343"/>
    <w:rsid w:val="00230C0F"/>
    <w:rsid w:val="0023186E"/>
    <w:rsid w:val="002324AE"/>
    <w:rsid w:val="00232A0D"/>
    <w:rsid w:val="00232C0F"/>
    <w:rsid w:val="0023304D"/>
    <w:rsid w:val="0023314A"/>
    <w:rsid w:val="00234B97"/>
    <w:rsid w:val="002374BC"/>
    <w:rsid w:val="002408E3"/>
    <w:rsid w:val="00241CED"/>
    <w:rsid w:val="00244504"/>
    <w:rsid w:val="002447AC"/>
    <w:rsid w:val="00244B92"/>
    <w:rsid w:val="00245844"/>
    <w:rsid w:val="00246E92"/>
    <w:rsid w:val="0024755A"/>
    <w:rsid w:val="002513F1"/>
    <w:rsid w:val="00252FAD"/>
    <w:rsid w:val="00253014"/>
    <w:rsid w:val="00253979"/>
    <w:rsid w:val="00254C69"/>
    <w:rsid w:val="002561C2"/>
    <w:rsid w:val="00256CAC"/>
    <w:rsid w:val="00256DAC"/>
    <w:rsid w:val="00256E38"/>
    <w:rsid w:val="002625BE"/>
    <w:rsid w:val="00263FC0"/>
    <w:rsid w:val="00265AF0"/>
    <w:rsid w:val="00265EBF"/>
    <w:rsid w:val="002662C1"/>
    <w:rsid w:val="002662CC"/>
    <w:rsid w:val="00267E08"/>
    <w:rsid w:val="00271687"/>
    <w:rsid w:val="00274380"/>
    <w:rsid w:val="0027574D"/>
    <w:rsid w:val="002757D6"/>
    <w:rsid w:val="0027591B"/>
    <w:rsid w:val="002759AA"/>
    <w:rsid w:val="00281704"/>
    <w:rsid w:val="00282293"/>
    <w:rsid w:val="00283026"/>
    <w:rsid w:val="0028422F"/>
    <w:rsid w:val="00285012"/>
    <w:rsid w:val="00285B31"/>
    <w:rsid w:val="002865E4"/>
    <w:rsid w:val="00286AB3"/>
    <w:rsid w:val="00287317"/>
    <w:rsid w:val="00287C83"/>
    <w:rsid w:val="00292595"/>
    <w:rsid w:val="00293D46"/>
    <w:rsid w:val="00293E9F"/>
    <w:rsid w:val="00294AEC"/>
    <w:rsid w:val="00295309"/>
    <w:rsid w:val="0029647A"/>
    <w:rsid w:val="00297A34"/>
    <w:rsid w:val="002A24DE"/>
    <w:rsid w:val="002A3422"/>
    <w:rsid w:val="002A66BB"/>
    <w:rsid w:val="002A6CEC"/>
    <w:rsid w:val="002A797D"/>
    <w:rsid w:val="002A7B79"/>
    <w:rsid w:val="002A7FE9"/>
    <w:rsid w:val="002B034D"/>
    <w:rsid w:val="002B03D6"/>
    <w:rsid w:val="002B1D44"/>
    <w:rsid w:val="002B2BE7"/>
    <w:rsid w:val="002B308D"/>
    <w:rsid w:val="002B32D4"/>
    <w:rsid w:val="002B3519"/>
    <w:rsid w:val="002B54C1"/>
    <w:rsid w:val="002B60CB"/>
    <w:rsid w:val="002B669A"/>
    <w:rsid w:val="002B7405"/>
    <w:rsid w:val="002B749E"/>
    <w:rsid w:val="002C0E76"/>
    <w:rsid w:val="002C10E2"/>
    <w:rsid w:val="002C23FF"/>
    <w:rsid w:val="002C27D8"/>
    <w:rsid w:val="002C6644"/>
    <w:rsid w:val="002C6D6F"/>
    <w:rsid w:val="002C7204"/>
    <w:rsid w:val="002D1BA0"/>
    <w:rsid w:val="002D1E56"/>
    <w:rsid w:val="002D2E50"/>
    <w:rsid w:val="002D36EA"/>
    <w:rsid w:val="002D46FA"/>
    <w:rsid w:val="002D52E4"/>
    <w:rsid w:val="002D69DF"/>
    <w:rsid w:val="002D7AFC"/>
    <w:rsid w:val="002E0C31"/>
    <w:rsid w:val="002E1B55"/>
    <w:rsid w:val="002E3F77"/>
    <w:rsid w:val="002E4304"/>
    <w:rsid w:val="002E4A83"/>
    <w:rsid w:val="002E4CFD"/>
    <w:rsid w:val="002E57C0"/>
    <w:rsid w:val="002E6930"/>
    <w:rsid w:val="002E7491"/>
    <w:rsid w:val="002F0152"/>
    <w:rsid w:val="002F085C"/>
    <w:rsid w:val="002F0D9E"/>
    <w:rsid w:val="002F325E"/>
    <w:rsid w:val="002F63D0"/>
    <w:rsid w:val="002F6649"/>
    <w:rsid w:val="002F740A"/>
    <w:rsid w:val="002F75EA"/>
    <w:rsid w:val="00300310"/>
    <w:rsid w:val="00301209"/>
    <w:rsid w:val="00301EF9"/>
    <w:rsid w:val="003025F7"/>
    <w:rsid w:val="00302C9D"/>
    <w:rsid w:val="003038A8"/>
    <w:rsid w:val="00304CA0"/>
    <w:rsid w:val="00306A8A"/>
    <w:rsid w:val="00306A9A"/>
    <w:rsid w:val="00310FF0"/>
    <w:rsid w:val="003112CB"/>
    <w:rsid w:val="00312A4D"/>
    <w:rsid w:val="00312A51"/>
    <w:rsid w:val="00312DB9"/>
    <w:rsid w:val="0031402F"/>
    <w:rsid w:val="00314F8A"/>
    <w:rsid w:val="00315541"/>
    <w:rsid w:val="00316EE2"/>
    <w:rsid w:val="00317953"/>
    <w:rsid w:val="00320783"/>
    <w:rsid w:val="00320B01"/>
    <w:rsid w:val="003218D6"/>
    <w:rsid w:val="00321B74"/>
    <w:rsid w:val="00321ED8"/>
    <w:rsid w:val="00322BBA"/>
    <w:rsid w:val="003232D4"/>
    <w:rsid w:val="00323D51"/>
    <w:rsid w:val="0032408A"/>
    <w:rsid w:val="0032464A"/>
    <w:rsid w:val="0032479F"/>
    <w:rsid w:val="003255E9"/>
    <w:rsid w:val="003257F9"/>
    <w:rsid w:val="00325BDF"/>
    <w:rsid w:val="00327C6D"/>
    <w:rsid w:val="003304FC"/>
    <w:rsid w:val="00330A10"/>
    <w:rsid w:val="00333618"/>
    <w:rsid w:val="00334B65"/>
    <w:rsid w:val="00337811"/>
    <w:rsid w:val="00340FF2"/>
    <w:rsid w:val="00341DB6"/>
    <w:rsid w:val="00343713"/>
    <w:rsid w:val="00345811"/>
    <w:rsid w:val="00346529"/>
    <w:rsid w:val="0034658D"/>
    <w:rsid w:val="00346755"/>
    <w:rsid w:val="003519F6"/>
    <w:rsid w:val="0035246D"/>
    <w:rsid w:val="003527E1"/>
    <w:rsid w:val="00352F5F"/>
    <w:rsid w:val="00353188"/>
    <w:rsid w:val="0035458C"/>
    <w:rsid w:val="0035620B"/>
    <w:rsid w:val="00356981"/>
    <w:rsid w:val="00356CDD"/>
    <w:rsid w:val="003609B6"/>
    <w:rsid w:val="00361B99"/>
    <w:rsid w:val="00362AB1"/>
    <w:rsid w:val="0036303A"/>
    <w:rsid w:val="00366D16"/>
    <w:rsid w:val="00370359"/>
    <w:rsid w:val="00370911"/>
    <w:rsid w:val="003715FA"/>
    <w:rsid w:val="00371ADD"/>
    <w:rsid w:val="003730A6"/>
    <w:rsid w:val="003746AF"/>
    <w:rsid w:val="00374C21"/>
    <w:rsid w:val="00377322"/>
    <w:rsid w:val="003812D4"/>
    <w:rsid w:val="00383373"/>
    <w:rsid w:val="0038348C"/>
    <w:rsid w:val="0038350F"/>
    <w:rsid w:val="00383EAB"/>
    <w:rsid w:val="00384857"/>
    <w:rsid w:val="003848E2"/>
    <w:rsid w:val="003876B5"/>
    <w:rsid w:val="0039040B"/>
    <w:rsid w:val="003928EC"/>
    <w:rsid w:val="00393A9A"/>
    <w:rsid w:val="00393DD0"/>
    <w:rsid w:val="0039435A"/>
    <w:rsid w:val="003947C8"/>
    <w:rsid w:val="00396A09"/>
    <w:rsid w:val="00396AE3"/>
    <w:rsid w:val="00397A62"/>
    <w:rsid w:val="003A05F5"/>
    <w:rsid w:val="003A114D"/>
    <w:rsid w:val="003A2D7A"/>
    <w:rsid w:val="003A2E08"/>
    <w:rsid w:val="003A350F"/>
    <w:rsid w:val="003A5D8E"/>
    <w:rsid w:val="003A5F42"/>
    <w:rsid w:val="003A7EA3"/>
    <w:rsid w:val="003B31EF"/>
    <w:rsid w:val="003B35BB"/>
    <w:rsid w:val="003B3719"/>
    <w:rsid w:val="003B588A"/>
    <w:rsid w:val="003B5DEF"/>
    <w:rsid w:val="003B63D0"/>
    <w:rsid w:val="003B6830"/>
    <w:rsid w:val="003B722F"/>
    <w:rsid w:val="003C4348"/>
    <w:rsid w:val="003C4735"/>
    <w:rsid w:val="003C4B84"/>
    <w:rsid w:val="003C5261"/>
    <w:rsid w:val="003C5578"/>
    <w:rsid w:val="003C6C96"/>
    <w:rsid w:val="003C7793"/>
    <w:rsid w:val="003D01DE"/>
    <w:rsid w:val="003D21A2"/>
    <w:rsid w:val="003D57A1"/>
    <w:rsid w:val="003D757B"/>
    <w:rsid w:val="003E18A8"/>
    <w:rsid w:val="003E24D6"/>
    <w:rsid w:val="003E256C"/>
    <w:rsid w:val="003E4E52"/>
    <w:rsid w:val="003E543A"/>
    <w:rsid w:val="003E781F"/>
    <w:rsid w:val="003F30D1"/>
    <w:rsid w:val="003F3237"/>
    <w:rsid w:val="003F45DA"/>
    <w:rsid w:val="003F47B8"/>
    <w:rsid w:val="003F4E97"/>
    <w:rsid w:val="003F5264"/>
    <w:rsid w:val="003F6983"/>
    <w:rsid w:val="0040020E"/>
    <w:rsid w:val="004011CE"/>
    <w:rsid w:val="0040127E"/>
    <w:rsid w:val="00402A7F"/>
    <w:rsid w:val="00402D54"/>
    <w:rsid w:val="00403E8C"/>
    <w:rsid w:val="00403EB6"/>
    <w:rsid w:val="00404636"/>
    <w:rsid w:val="00405206"/>
    <w:rsid w:val="0040549A"/>
    <w:rsid w:val="00405AAB"/>
    <w:rsid w:val="00405D8E"/>
    <w:rsid w:val="004102FA"/>
    <w:rsid w:val="00411D73"/>
    <w:rsid w:val="00411D76"/>
    <w:rsid w:val="00414358"/>
    <w:rsid w:val="004145D7"/>
    <w:rsid w:val="00414E13"/>
    <w:rsid w:val="00414EFD"/>
    <w:rsid w:val="004155BE"/>
    <w:rsid w:val="0041568C"/>
    <w:rsid w:val="0041710C"/>
    <w:rsid w:val="0041776F"/>
    <w:rsid w:val="00417A19"/>
    <w:rsid w:val="00420019"/>
    <w:rsid w:val="00421C8B"/>
    <w:rsid w:val="00421D33"/>
    <w:rsid w:val="00421FFB"/>
    <w:rsid w:val="0042277B"/>
    <w:rsid w:val="0042289C"/>
    <w:rsid w:val="0042364E"/>
    <w:rsid w:val="00423CB5"/>
    <w:rsid w:val="00423CF6"/>
    <w:rsid w:val="00424ED9"/>
    <w:rsid w:val="00424FB7"/>
    <w:rsid w:val="0042527F"/>
    <w:rsid w:val="00426FB7"/>
    <w:rsid w:val="00427B3D"/>
    <w:rsid w:val="00427CDC"/>
    <w:rsid w:val="00430CAD"/>
    <w:rsid w:val="004316A3"/>
    <w:rsid w:val="0043344A"/>
    <w:rsid w:val="0043688E"/>
    <w:rsid w:val="00436E47"/>
    <w:rsid w:val="0043759D"/>
    <w:rsid w:val="00437978"/>
    <w:rsid w:val="0044005C"/>
    <w:rsid w:val="004401B6"/>
    <w:rsid w:val="00440821"/>
    <w:rsid w:val="00440D77"/>
    <w:rsid w:val="004415DC"/>
    <w:rsid w:val="00441F4D"/>
    <w:rsid w:val="00442198"/>
    <w:rsid w:val="00442629"/>
    <w:rsid w:val="00443882"/>
    <w:rsid w:val="00445695"/>
    <w:rsid w:val="00445E8F"/>
    <w:rsid w:val="00447BCA"/>
    <w:rsid w:val="00447DFA"/>
    <w:rsid w:val="00450563"/>
    <w:rsid w:val="00452E7E"/>
    <w:rsid w:val="0045321E"/>
    <w:rsid w:val="00453AD2"/>
    <w:rsid w:val="004553DE"/>
    <w:rsid w:val="004555B6"/>
    <w:rsid w:val="004572FF"/>
    <w:rsid w:val="004605E6"/>
    <w:rsid w:val="00460D23"/>
    <w:rsid w:val="00464756"/>
    <w:rsid w:val="00464D06"/>
    <w:rsid w:val="00465EA2"/>
    <w:rsid w:val="00476DE8"/>
    <w:rsid w:val="004773D7"/>
    <w:rsid w:val="00477411"/>
    <w:rsid w:val="00477555"/>
    <w:rsid w:val="00480530"/>
    <w:rsid w:val="00480656"/>
    <w:rsid w:val="00480C0C"/>
    <w:rsid w:val="004823F6"/>
    <w:rsid w:val="00484500"/>
    <w:rsid w:val="00485103"/>
    <w:rsid w:val="00486413"/>
    <w:rsid w:val="00487456"/>
    <w:rsid w:val="004905EC"/>
    <w:rsid w:val="0049137F"/>
    <w:rsid w:val="0049339B"/>
    <w:rsid w:val="00494888"/>
    <w:rsid w:val="0049586D"/>
    <w:rsid w:val="0049652E"/>
    <w:rsid w:val="00496BEF"/>
    <w:rsid w:val="00497460"/>
    <w:rsid w:val="00497CF2"/>
    <w:rsid w:val="004A03DD"/>
    <w:rsid w:val="004A07F0"/>
    <w:rsid w:val="004A15A7"/>
    <w:rsid w:val="004A17CC"/>
    <w:rsid w:val="004A214B"/>
    <w:rsid w:val="004A347B"/>
    <w:rsid w:val="004A5231"/>
    <w:rsid w:val="004A5D5E"/>
    <w:rsid w:val="004B3BB5"/>
    <w:rsid w:val="004B3C07"/>
    <w:rsid w:val="004B3D90"/>
    <w:rsid w:val="004B6FB5"/>
    <w:rsid w:val="004B7551"/>
    <w:rsid w:val="004B7B10"/>
    <w:rsid w:val="004C0954"/>
    <w:rsid w:val="004C0DB2"/>
    <w:rsid w:val="004C2BBF"/>
    <w:rsid w:val="004C3531"/>
    <w:rsid w:val="004C37C2"/>
    <w:rsid w:val="004C4A15"/>
    <w:rsid w:val="004C4C51"/>
    <w:rsid w:val="004C4C81"/>
    <w:rsid w:val="004C4D8C"/>
    <w:rsid w:val="004C6A68"/>
    <w:rsid w:val="004C781A"/>
    <w:rsid w:val="004D23DB"/>
    <w:rsid w:val="004D36E1"/>
    <w:rsid w:val="004D447C"/>
    <w:rsid w:val="004D5E87"/>
    <w:rsid w:val="004D6B53"/>
    <w:rsid w:val="004D7F95"/>
    <w:rsid w:val="004E1394"/>
    <w:rsid w:val="004E1E45"/>
    <w:rsid w:val="004E38C3"/>
    <w:rsid w:val="004E393F"/>
    <w:rsid w:val="004E39AA"/>
    <w:rsid w:val="004E3BE1"/>
    <w:rsid w:val="004E4739"/>
    <w:rsid w:val="004E49BE"/>
    <w:rsid w:val="004E5918"/>
    <w:rsid w:val="004E60DA"/>
    <w:rsid w:val="004E64AD"/>
    <w:rsid w:val="004E6715"/>
    <w:rsid w:val="004F0A0D"/>
    <w:rsid w:val="004F0CFD"/>
    <w:rsid w:val="004F115F"/>
    <w:rsid w:val="004F2785"/>
    <w:rsid w:val="004F2F15"/>
    <w:rsid w:val="004F3C5B"/>
    <w:rsid w:val="004F3DDE"/>
    <w:rsid w:val="004F54E4"/>
    <w:rsid w:val="004F74C8"/>
    <w:rsid w:val="004F75E3"/>
    <w:rsid w:val="005020FF"/>
    <w:rsid w:val="005023FB"/>
    <w:rsid w:val="00505586"/>
    <w:rsid w:val="00505B71"/>
    <w:rsid w:val="00506E61"/>
    <w:rsid w:val="00507FD3"/>
    <w:rsid w:val="005111D8"/>
    <w:rsid w:val="00511565"/>
    <w:rsid w:val="0051277E"/>
    <w:rsid w:val="00512CC1"/>
    <w:rsid w:val="00512FE9"/>
    <w:rsid w:val="005140BD"/>
    <w:rsid w:val="00516316"/>
    <w:rsid w:val="00516A0F"/>
    <w:rsid w:val="00516FCD"/>
    <w:rsid w:val="005172A6"/>
    <w:rsid w:val="005204A8"/>
    <w:rsid w:val="00521462"/>
    <w:rsid w:val="00522EF9"/>
    <w:rsid w:val="00523029"/>
    <w:rsid w:val="00523F7B"/>
    <w:rsid w:val="00525049"/>
    <w:rsid w:val="00525572"/>
    <w:rsid w:val="00525CED"/>
    <w:rsid w:val="00525D57"/>
    <w:rsid w:val="00526000"/>
    <w:rsid w:val="00526812"/>
    <w:rsid w:val="005301F5"/>
    <w:rsid w:val="00530252"/>
    <w:rsid w:val="0053152E"/>
    <w:rsid w:val="00532A51"/>
    <w:rsid w:val="00532B00"/>
    <w:rsid w:val="005338F4"/>
    <w:rsid w:val="00535144"/>
    <w:rsid w:val="00535A51"/>
    <w:rsid w:val="00536A8E"/>
    <w:rsid w:val="00536C28"/>
    <w:rsid w:val="00537665"/>
    <w:rsid w:val="00540324"/>
    <w:rsid w:val="00540C70"/>
    <w:rsid w:val="0054244D"/>
    <w:rsid w:val="005433CA"/>
    <w:rsid w:val="00543F5E"/>
    <w:rsid w:val="005446A6"/>
    <w:rsid w:val="00544D27"/>
    <w:rsid w:val="0054707C"/>
    <w:rsid w:val="00551DED"/>
    <w:rsid w:val="00553AE5"/>
    <w:rsid w:val="005546C7"/>
    <w:rsid w:val="00554E8F"/>
    <w:rsid w:val="00556F34"/>
    <w:rsid w:val="0056157C"/>
    <w:rsid w:val="00562A8D"/>
    <w:rsid w:val="00563B55"/>
    <w:rsid w:val="00564286"/>
    <w:rsid w:val="00564AE6"/>
    <w:rsid w:val="005661DE"/>
    <w:rsid w:val="00566B94"/>
    <w:rsid w:val="005704A1"/>
    <w:rsid w:val="00570785"/>
    <w:rsid w:val="00570DA3"/>
    <w:rsid w:val="00571DFF"/>
    <w:rsid w:val="005725C7"/>
    <w:rsid w:val="005725FB"/>
    <w:rsid w:val="005739F7"/>
    <w:rsid w:val="00574962"/>
    <w:rsid w:val="00575D83"/>
    <w:rsid w:val="005769DA"/>
    <w:rsid w:val="00576E44"/>
    <w:rsid w:val="00580102"/>
    <w:rsid w:val="00582B04"/>
    <w:rsid w:val="005832D4"/>
    <w:rsid w:val="00583578"/>
    <w:rsid w:val="00584921"/>
    <w:rsid w:val="00584C99"/>
    <w:rsid w:val="00585CAD"/>
    <w:rsid w:val="005901EC"/>
    <w:rsid w:val="005910F8"/>
    <w:rsid w:val="00596A93"/>
    <w:rsid w:val="00597D95"/>
    <w:rsid w:val="005A0477"/>
    <w:rsid w:val="005A0B81"/>
    <w:rsid w:val="005A1309"/>
    <w:rsid w:val="005A17C0"/>
    <w:rsid w:val="005A4407"/>
    <w:rsid w:val="005A540D"/>
    <w:rsid w:val="005A62AC"/>
    <w:rsid w:val="005A734A"/>
    <w:rsid w:val="005B0743"/>
    <w:rsid w:val="005B1E93"/>
    <w:rsid w:val="005B264E"/>
    <w:rsid w:val="005B34F2"/>
    <w:rsid w:val="005B4EF3"/>
    <w:rsid w:val="005B539F"/>
    <w:rsid w:val="005C126D"/>
    <w:rsid w:val="005C2749"/>
    <w:rsid w:val="005C2E98"/>
    <w:rsid w:val="005C3B76"/>
    <w:rsid w:val="005C3D46"/>
    <w:rsid w:val="005C449D"/>
    <w:rsid w:val="005C5121"/>
    <w:rsid w:val="005C6AF0"/>
    <w:rsid w:val="005C7895"/>
    <w:rsid w:val="005D080D"/>
    <w:rsid w:val="005D1A5D"/>
    <w:rsid w:val="005D24DB"/>
    <w:rsid w:val="005D2905"/>
    <w:rsid w:val="005D32D6"/>
    <w:rsid w:val="005D37F7"/>
    <w:rsid w:val="005D45E8"/>
    <w:rsid w:val="005D4CD5"/>
    <w:rsid w:val="005D52C7"/>
    <w:rsid w:val="005D678D"/>
    <w:rsid w:val="005D7C52"/>
    <w:rsid w:val="005E0029"/>
    <w:rsid w:val="005E0147"/>
    <w:rsid w:val="005E0E4A"/>
    <w:rsid w:val="005E588A"/>
    <w:rsid w:val="005E6E98"/>
    <w:rsid w:val="005E7361"/>
    <w:rsid w:val="005E7C16"/>
    <w:rsid w:val="005F13A7"/>
    <w:rsid w:val="005F191E"/>
    <w:rsid w:val="005F363D"/>
    <w:rsid w:val="005F370D"/>
    <w:rsid w:val="005F40D1"/>
    <w:rsid w:val="005F4729"/>
    <w:rsid w:val="005F638D"/>
    <w:rsid w:val="005F644C"/>
    <w:rsid w:val="005F72C0"/>
    <w:rsid w:val="005F74BA"/>
    <w:rsid w:val="00600DEA"/>
    <w:rsid w:val="006019EE"/>
    <w:rsid w:val="0060296D"/>
    <w:rsid w:val="00602F93"/>
    <w:rsid w:val="00603174"/>
    <w:rsid w:val="0060459C"/>
    <w:rsid w:val="00605E70"/>
    <w:rsid w:val="0060676F"/>
    <w:rsid w:val="0060729F"/>
    <w:rsid w:val="006077C9"/>
    <w:rsid w:val="00610314"/>
    <w:rsid w:val="006124D2"/>
    <w:rsid w:val="00617090"/>
    <w:rsid w:val="0062162A"/>
    <w:rsid w:val="006228C0"/>
    <w:rsid w:val="006235C4"/>
    <w:rsid w:val="00625D07"/>
    <w:rsid w:val="0062626A"/>
    <w:rsid w:val="0062704C"/>
    <w:rsid w:val="00627516"/>
    <w:rsid w:val="0063252A"/>
    <w:rsid w:val="006335DB"/>
    <w:rsid w:val="00635D4C"/>
    <w:rsid w:val="006403FE"/>
    <w:rsid w:val="00640AD8"/>
    <w:rsid w:val="006441E5"/>
    <w:rsid w:val="00645BFB"/>
    <w:rsid w:val="00646535"/>
    <w:rsid w:val="00647EA6"/>
    <w:rsid w:val="006501D8"/>
    <w:rsid w:val="00652E0C"/>
    <w:rsid w:val="00653B5F"/>
    <w:rsid w:val="006543C9"/>
    <w:rsid w:val="00662710"/>
    <w:rsid w:val="0066383A"/>
    <w:rsid w:val="00663A9E"/>
    <w:rsid w:val="00663BA6"/>
    <w:rsid w:val="006651EA"/>
    <w:rsid w:val="0066591C"/>
    <w:rsid w:val="00665A8A"/>
    <w:rsid w:val="00666905"/>
    <w:rsid w:val="006710F9"/>
    <w:rsid w:val="0067181F"/>
    <w:rsid w:val="00673380"/>
    <w:rsid w:val="00674A49"/>
    <w:rsid w:val="00675DC1"/>
    <w:rsid w:val="00676D41"/>
    <w:rsid w:val="006804E1"/>
    <w:rsid w:val="00680555"/>
    <w:rsid w:val="00680D44"/>
    <w:rsid w:val="00681ECA"/>
    <w:rsid w:val="0068261B"/>
    <w:rsid w:val="006840DC"/>
    <w:rsid w:val="006850DA"/>
    <w:rsid w:val="0068520C"/>
    <w:rsid w:val="00690F8C"/>
    <w:rsid w:val="00692A5E"/>
    <w:rsid w:val="0069317C"/>
    <w:rsid w:val="006938B2"/>
    <w:rsid w:val="00693A8B"/>
    <w:rsid w:val="00693D59"/>
    <w:rsid w:val="00696E7B"/>
    <w:rsid w:val="006A0873"/>
    <w:rsid w:val="006A13DC"/>
    <w:rsid w:val="006A48AD"/>
    <w:rsid w:val="006A4EAC"/>
    <w:rsid w:val="006A65E7"/>
    <w:rsid w:val="006B115D"/>
    <w:rsid w:val="006B5640"/>
    <w:rsid w:val="006B5DB5"/>
    <w:rsid w:val="006B5E9B"/>
    <w:rsid w:val="006B612F"/>
    <w:rsid w:val="006C0107"/>
    <w:rsid w:val="006C2150"/>
    <w:rsid w:val="006C3265"/>
    <w:rsid w:val="006C63FB"/>
    <w:rsid w:val="006C6740"/>
    <w:rsid w:val="006C79D2"/>
    <w:rsid w:val="006D3FED"/>
    <w:rsid w:val="006D5339"/>
    <w:rsid w:val="006D64C6"/>
    <w:rsid w:val="006D7392"/>
    <w:rsid w:val="006E0F5B"/>
    <w:rsid w:val="006E14EE"/>
    <w:rsid w:val="006E33A6"/>
    <w:rsid w:val="006E3604"/>
    <w:rsid w:val="006E56F2"/>
    <w:rsid w:val="006E68B4"/>
    <w:rsid w:val="006E6A18"/>
    <w:rsid w:val="006E6C57"/>
    <w:rsid w:val="006F2AF5"/>
    <w:rsid w:val="006F2BB1"/>
    <w:rsid w:val="006F4C8D"/>
    <w:rsid w:val="006F6624"/>
    <w:rsid w:val="006F6629"/>
    <w:rsid w:val="006F6ED6"/>
    <w:rsid w:val="006F77E4"/>
    <w:rsid w:val="006F7A37"/>
    <w:rsid w:val="00701AC6"/>
    <w:rsid w:val="00702115"/>
    <w:rsid w:val="007029B6"/>
    <w:rsid w:val="00702F31"/>
    <w:rsid w:val="00703865"/>
    <w:rsid w:val="00704022"/>
    <w:rsid w:val="00706B1C"/>
    <w:rsid w:val="007078DD"/>
    <w:rsid w:val="007107B7"/>
    <w:rsid w:val="007109D4"/>
    <w:rsid w:val="00711212"/>
    <w:rsid w:val="00712BCC"/>
    <w:rsid w:val="0071423A"/>
    <w:rsid w:val="00717AEB"/>
    <w:rsid w:val="0072023C"/>
    <w:rsid w:val="007225E0"/>
    <w:rsid w:val="007228E1"/>
    <w:rsid w:val="007235C1"/>
    <w:rsid w:val="007248B9"/>
    <w:rsid w:val="00725BF1"/>
    <w:rsid w:val="0072686E"/>
    <w:rsid w:val="00726E9F"/>
    <w:rsid w:val="007309F2"/>
    <w:rsid w:val="00732C31"/>
    <w:rsid w:val="00733763"/>
    <w:rsid w:val="007341D1"/>
    <w:rsid w:val="0073433F"/>
    <w:rsid w:val="00734B9A"/>
    <w:rsid w:val="0073548A"/>
    <w:rsid w:val="007370AD"/>
    <w:rsid w:val="007376A0"/>
    <w:rsid w:val="00741D72"/>
    <w:rsid w:val="007426E6"/>
    <w:rsid w:val="00742781"/>
    <w:rsid w:val="0074279F"/>
    <w:rsid w:val="0074399C"/>
    <w:rsid w:val="00747C0E"/>
    <w:rsid w:val="00754F42"/>
    <w:rsid w:val="0075590E"/>
    <w:rsid w:val="00756061"/>
    <w:rsid w:val="0075702C"/>
    <w:rsid w:val="00757069"/>
    <w:rsid w:val="00757179"/>
    <w:rsid w:val="0076195F"/>
    <w:rsid w:val="00761A3E"/>
    <w:rsid w:val="00763552"/>
    <w:rsid w:val="00763E30"/>
    <w:rsid w:val="00766879"/>
    <w:rsid w:val="00767F56"/>
    <w:rsid w:val="007721E0"/>
    <w:rsid w:val="00772977"/>
    <w:rsid w:val="00772996"/>
    <w:rsid w:val="00772A54"/>
    <w:rsid w:val="00772AB0"/>
    <w:rsid w:val="00774AC3"/>
    <w:rsid w:val="007754E4"/>
    <w:rsid w:val="007778AA"/>
    <w:rsid w:val="00777923"/>
    <w:rsid w:val="007815F7"/>
    <w:rsid w:val="00782BFE"/>
    <w:rsid w:val="00786BDD"/>
    <w:rsid w:val="00787FEF"/>
    <w:rsid w:val="0079038B"/>
    <w:rsid w:val="007918A4"/>
    <w:rsid w:val="007920E2"/>
    <w:rsid w:val="00792B23"/>
    <w:rsid w:val="00794512"/>
    <w:rsid w:val="007A1F60"/>
    <w:rsid w:val="007A322E"/>
    <w:rsid w:val="007A446F"/>
    <w:rsid w:val="007A4F97"/>
    <w:rsid w:val="007A5832"/>
    <w:rsid w:val="007A75B9"/>
    <w:rsid w:val="007A7797"/>
    <w:rsid w:val="007B0ABA"/>
    <w:rsid w:val="007B0E2C"/>
    <w:rsid w:val="007B14B3"/>
    <w:rsid w:val="007B2118"/>
    <w:rsid w:val="007B21B0"/>
    <w:rsid w:val="007B3B6D"/>
    <w:rsid w:val="007B54E6"/>
    <w:rsid w:val="007C0975"/>
    <w:rsid w:val="007C51B4"/>
    <w:rsid w:val="007C7489"/>
    <w:rsid w:val="007C78ED"/>
    <w:rsid w:val="007D0E9D"/>
    <w:rsid w:val="007D1871"/>
    <w:rsid w:val="007D4497"/>
    <w:rsid w:val="007D47E3"/>
    <w:rsid w:val="007D6868"/>
    <w:rsid w:val="007D7807"/>
    <w:rsid w:val="007D7C9D"/>
    <w:rsid w:val="007E0491"/>
    <w:rsid w:val="007E1111"/>
    <w:rsid w:val="007E1899"/>
    <w:rsid w:val="007E282D"/>
    <w:rsid w:val="007E2DA3"/>
    <w:rsid w:val="007E31FC"/>
    <w:rsid w:val="007E500F"/>
    <w:rsid w:val="007F11E8"/>
    <w:rsid w:val="007F14B4"/>
    <w:rsid w:val="007F1DC7"/>
    <w:rsid w:val="007F200B"/>
    <w:rsid w:val="007F28AD"/>
    <w:rsid w:val="007F2A5C"/>
    <w:rsid w:val="007F4A6B"/>
    <w:rsid w:val="007F5659"/>
    <w:rsid w:val="007F5924"/>
    <w:rsid w:val="007F7C32"/>
    <w:rsid w:val="0080044F"/>
    <w:rsid w:val="008005CD"/>
    <w:rsid w:val="008021AB"/>
    <w:rsid w:val="008021F5"/>
    <w:rsid w:val="0080221B"/>
    <w:rsid w:val="00802E92"/>
    <w:rsid w:val="00802E9F"/>
    <w:rsid w:val="008050CC"/>
    <w:rsid w:val="00805293"/>
    <w:rsid w:val="00807099"/>
    <w:rsid w:val="008122C7"/>
    <w:rsid w:val="008128CD"/>
    <w:rsid w:val="00812CCA"/>
    <w:rsid w:val="00813B49"/>
    <w:rsid w:val="00815FBC"/>
    <w:rsid w:val="008205CD"/>
    <w:rsid w:val="00824539"/>
    <w:rsid w:val="00824623"/>
    <w:rsid w:val="00825184"/>
    <w:rsid w:val="008276DF"/>
    <w:rsid w:val="00830260"/>
    <w:rsid w:val="00830F0E"/>
    <w:rsid w:val="00834255"/>
    <w:rsid w:val="00840A2B"/>
    <w:rsid w:val="00840E94"/>
    <w:rsid w:val="00842D29"/>
    <w:rsid w:val="008442C9"/>
    <w:rsid w:val="00845E0F"/>
    <w:rsid w:val="00847C76"/>
    <w:rsid w:val="00850ABD"/>
    <w:rsid w:val="00851695"/>
    <w:rsid w:val="00852EEB"/>
    <w:rsid w:val="00854617"/>
    <w:rsid w:val="0085496F"/>
    <w:rsid w:val="00855271"/>
    <w:rsid w:val="00855924"/>
    <w:rsid w:val="00855D81"/>
    <w:rsid w:val="008561E2"/>
    <w:rsid w:val="0086044A"/>
    <w:rsid w:val="008609FF"/>
    <w:rsid w:val="00860DEB"/>
    <w:rsid w:val="0086256C"/>
    <w:rsid w:val="00862802"/>
    <w:rsid w:val="00864431"/>
    <w:rsid w:val="0086444A"/>
    <w:rsid w:val="00866C70"/>
    <w:rsid w:val="00866E2D"/>
    <w:rsid w:val="00867C37"/>
    <w:rsid w:val="0087263D"/>
    <w:rsid w:val="00873FEA"/>
    <w:rsid w:val="008774B7"/>
    <w:rsid w:val="00880FDC"/>
    <w:rsid w:val="00882CB3"/>
    <w:rsid w:val="00883339"/>
    <w:rsid w:val="0088446D"/>
    <w:rsid w:val="008849D6"/>
    <w:rsid w:val="008850D2"/>
    <w:rsid w:val="00886060"/>
    <w:rsid w:val="00886587"/>
    <w:rsid w:val="00886C86"/>
    <w:rsid w:val="008875B3"/>
    <w:rsid w:val="008904ED"/>
    <w:rsid w:val="00890C0E"/>
    <w:rsid w:val="00891209"/>
    <w:rsid w:val="0089206B"/>
    <w:rsid w:val="00892295"/>
    <w:rsid w:val="00895B5C"/>
    <w:rsid w:val="00895F55"/>
    <w:rsid w:val="00897610"/>
    <w:rsid w:val="008A1676"/>
    <w:rsid w:val="008A2F2C"/>
    <w:rsid w:val="008A6549"/>
    <w:rsid w:val="008A66CA"/>
    <w:rsid w:val="008A71BB"/>
    <w:rsid w:val="008B242C"/>
    <w:rsid w:val="008B28D2"/>
    <w:rsid w:val="008B29A9"/>
    <w:rsid w:val="008B47F9"/>
    <w:rsid w:val="008B50F4"/>
    <w:rsid w:val="008B5B63"/>
    <w:rsid w:val="008B6342"/>
    <w:rsid w:val="008B66A9"/>
    <w:rsid w:val="008B7021"/>
    <w:rsid w:val="008B73C6"/>
    <w:rsid w:val="008B791E"/>
    <w:rsid w:val="008C14C7"/>
    <w:rsid w:val="008C1AA9"/>
    <w:rsid w:val="008C4202"/>
    <w:rsid w:val="008C43A5"/>
    <w:rsid w:val="008C4EBA"/>
    <w:rsid w:val="008C56F9"/>
    <w:rsid w:val="008C62B0"/>
    <w:rsid w:val="008C690C"/>
    <w:rsid w:val="008C6BD3"/>
    <w:rsid w:val="008C6C15"/>
    <w:rsid w:val="008D0785"/>
    <w:rsid w:val="008D13CA"/>
    <w:rsid w:val="008D1900"/>
    <w:rsid w:val="008D2551"/>
    <w:rsid w:val="008D2A0F"/>
    <w:rsid w:val="008D34AA"/>
    <w:rsid w:val="008D429D"/>
    <w:rsid w:val="008D42C4"/>
    <w:rsid w:val="008D57DB"/>
    <w:rsid w:val="008E05E6"/>
    <w:rsid w:val="008E093C"/>
    <w:rsid w:val="008E09D3"/>
    <w:rsid w:val="008E0A3D"/>
    <w:rsid w:val="008E3266"/>
    <w:rsid w:val="008E3934"/>
    <w:rsid w:val="008E5698"/>
    <w:rsid w:val="008E6E5D"/>
    <w:rsid w:val="008E754F"/>
    <w:rsid w:val="008E7C85"/>
    <w:rsid w:val="008F1004"/>
    <w:rsid w:val="008F3313"/>
    <w:rsid w:val="008F398C"/>
    <w:rsid w:val="008F3AEE"/>
    <w:rsid w:val="008F3CA3"/>
    <w:rsid w:val="008F41CB"/>
    <w:rsid w:val="008F4EB4"/>
    <w:rsid w:val="008F7F1D"/>
    <w:rsid w:val="00902624"/>
    <w:rsid w:val="009035D7"/>
    <w:rsid w:val="00903C8B"/>
    <w:rsid w:val="0090409E"/>
    <w:rsid w:val="00904194"/>
    <w:rsid w:val="00905E14"/>
    <w:rsid w:val="009103EA"/>
    <w:rsid w:val="009104D0"/>
    <w:rsid w:val="00910E24"/>
    <w:rsid w:val="00911645"/>
    <w:rsid w:val="00911669"/>
    <w:rsid w:val="00911940"/>
    <w:rsid w:val="009119FC"/>
    <w:rsid w:val="009124E0"/>
    <w:rsid w:val="00913111"/>
    <w:rsid w:val="009136A1"/>
    <w:rsid w:val="00915B0A"/>
    <w:rsid w:val="009170A9"/>
    <w:rsid w:val="00917940"/>
    <w:rsid w:val="00917B3C"/>
    <w:rsid w:val="00922FA0"/>
    <w:rsid w:val="009270A8"/>
    <w:rsid w:val="009276D1"/>
    <w:rsid w:val="00927A96"/>
    <w:rsid w:val="00927E04"/>
    <w:rsid w:val="00930111"/>
    <w:rsid w:val="00930F45"/>
    <w:rsid w:val="009324B3"/>
    <w:rsid w:val="00932DD9"/>
    <w:rsid w:val="0093319D"/>
    <w:rsid w:val="009339D8"/>
    <w:rsid w:val="0093468D"/>
    <w:rsid w:val="00935E33"/>
    <w:rsid w:val="009365CA"/>
    <w:rsid w:val="00937054"/>
    <w:rsid w:val="00937689"/>
    <w:rsid w:val="0094042A"/>
    <w:rsid w:val="0094088C"/>
    <w:rsid w:val="00940909"/>
    <w:rsid w:val="0094243F"/>
    <w:rsid w:val="009427ED"/>
    <w:rsid w:val="009439D5"/>
    <w:rsid w:val="00944087"/>
    <w:rsid w:val="00944385"/>
    <w:rsid w:val="00944E24"/>
    <w:rsid w:val="0094512D"/>
    <w:rsid w:val="009459D7"/>
    <w:rsid w:val="00946CBD"/>
    <w:rsid w:val="00946EBB"/>
    <w:rsid w:val="00947510"/>
    <w:rsid w:val="009501A6"/>
    <w:rsid w:val="00952563"/>
    <w:rsid w:val="009531A3"/>
    <w:rsid w:val="00953DDF"/>
    <w:rsid w:val="009558FD"/>
    <w:rsid w:val="00956000"/>
    <w:rsid w:val="00960466"/>
    <w:rsid w:val="009606B7"/>
    <w:rsid w:val="009609E5"/>
    <w:rsid w:val="00960B47"/>
    <w:rsid w:val="00961A71"/>
    <w:rsid w:val="009629F9"/>
    <w:rsid w:val="00962FD7"/>
    <w:rsid w:val="009631A8"/>
    <w:rsid w:val="009631B2"/>
    <w:rsid w:val="00963E24"/>
    <w:rsid w:val="00964EF9"/>
    <w:rsid w:val="00966D35"/>
    <w:rsid w:val="009675FF"/>
    <w:rsid w:val="009700F5"/>
    <w:rsid w:val="00972E07"/>
    <w:rsid w:val="00973F58"/>
    <w:rsid w:val="0097552F"/>
    <w:rsid w:val="009774D5"/>
    <w:rsid w:val="009777EF"/>
    <w:rsid w:val="009809F1"/>
    <w:rsid w:val="00981373"/>
    <w:rsid w:val="00981E98"/>
    <w:rsid w:val="0098214E"/>
    <w:rsid w:val="009827FD"/>
    <w:rsid w:val="0098378A"/>
    <w:rsid w:val="00984398"/>
    <w:rsid w:val="009843C4"/>
    <w:rsid w:val="00984A28"/>
    <w:rsid w:val="0098721A"/>
    <w:rsid w:val="00987232"/>
    <w:rsid w:val="0098743D"/>
    <w:rsid w:val="009903EA"/>
    <w:rsid w:val="009926AE"/>
    <w:rsid w:val="00995FA5"/>
    <w:rsid w:val="00996279"/>
    <w:rsid w:val="009A0ACF"/>
    <w:rsid w:val="009A1AA1"/>
    <w:rsid w:val="009A2387"/>
    <w:rsid w:val="009A421A"/>
    <w:rsid w:val="009A495E"/>
    <w:rsid w:val="009A63C7"/>
    <w:rsid w:val="009B0C97"/>
    <w:rsid w:val="009B0DBF"/>
    <w:rsid w:val="009B0FC7"/>
    <w:rsid w:val="009B4218"/>
    <w:rsid w:val="009B5A3F"/>
    <w:rsid w:val="009B724E"/>
    <w:rsid w:val="009C06AD"/>
    <w:rsid w:val="009C0FF6"/>
    <w:rsid w:val="009C26D3"/>
    <w:rsid w:val="009C410A"/>
    <w:rsid w:val="009C4A61"/>
    <w:rsid w:val="009C6660"/>
    <w:rsid w:val="009C7ACC"/>
    <w:rsid w:val="009C7EE8"/>
    <w:rsid w:val="009D0D7B"/>
    <w:rsid w:val="009D2422"/>
    <w:rsid w:val="009D289A"/>
    <w:rsid w:val="009D3505"/>
    <w:rsid w:val="009D53E1"/>
    <w:rsid w:val="009D6BCA"/>
    <w:rsid w:val="009D7710"/>
    <w:rsid w:val="009E0190"/>
    <w:rsid w:val="009E2747"/>
    <w:rsid w:val="009E337E"/>
    <w:rsid w:val="009E3678"/>
    <w:rsid w:val="009E4803"/>
    <w:rsid w:val="009E4A6E"/>
    <w:rsid w:val="009E4BB0"/>
    <w:rsid w:val="009E6844"/>
    <w:rsid w:val="009F06AB"/>
    <w:rsid w:val="009F2506"/>
    <w:rsid w:val="009F2597"/>
    <w:rsid w:val="009F297C"/>
    <w:rsid w:val="009F2B4C"/>
    <w:rsid w:val="009F3603"/>
    <w:rsid w:val="009F36EC"/>
    <w:rsid w:val="009F3AF4"/>
    <w:rsid w:val="009F6669"/>
    <w:rsid w:val="009F72D1"/>
    <w:rsid w:val="009F7B3A"/>
    <w:rsid w:val="00A015AE"/>
    <w:rsid w:val="00A02153"/>
    <w:rsid w:val="00A022E0"/>
    <w:rsid w:val="00A02E5E"/>
    <w:rsid w:val="00A03828"/>
    <w:rsid w:val="00A0488A"/>
    <w:rsid w:val="00A048F5"/>
    <w:rsid w:val="00A05643"/>
    <w:rsid w:val="00A05BA1"/>
    <w:rsid w:val="00A05DD8"/>
    <w:rsid w:val="00A06AE3"/>
    <w:rsid w:val="00A07DFB"/>
    <w:rsid w:val="00A10F5C"/>
    <w:rsid w:val="00A11438"/>
    <w:rsid w:val="00A12082"/>
    <w:rsid w:val="00A12A41"/>
    <w:rsid w:val="00A13065"/>
    <w:rsid w:val="00A142DA"/>
    <w:rsid w:val="00A14796"/>
    <w:rsid w:val="00A167A5"/>
    <w:rsid w:val="00A176A5"/>
    <w:rsid w:val="00A17F74"/>
    <w:rsid w:val="00A20B2A"/>
    <w:rsid w:val="00A20ECF"/>
    <w:rsid w:val="00A212BC"/>
    <w:rsid w:val="00A216F3"/>
    <w:rsid w:val="00A22788"/>
    <w:rsid w:val="00A2329E"/>
    <w:rsid w:val="00A23329"/>
    <w:rsid w:val="00A23D5B"/>
    <w:rsid w:val="00A24F40"/>
    <w:rsid w:val="00A253D7"/>
    <w:rsid w:val="00A260B9"/>
    <w:rsid w:val="00A2653A"/>
    <w:rsid w:val="00A30AF1"/>
    <w:rsid w:val="00A30D24"/>
    <w:rsid w:val="00A32CF1"/>
    <w:rsid w:val="00A33ED6"/>
    <w:rsid w:val="00A344BA"/>
    <w:rsid w:val="00A376BB"/>
    <w:rsid w:val="00A40A1B"/>
    <w:rsid w:val="00A41499"/>
    <w:rsid w:val="00A41F11"/>
    <w:rsid w:val="00A45CE2"/>
    <w:rsid w:val="00A46825"/>
    <w:rsid w:val="00A469D5"/>
    <w:rsid w:val="00A47978"/>
    <w:rsid w:val="00A60452"/>
    <w:rsid w:val="00A6191A"/>
    <w:rsid w:val="00A61A3B"/>
    <w:rsid w:val="00A62608"/>
    <w:rsid w:val="00A628D4"/>
    <w:rsid w:val="00A6442B"/>
    <w:rsid w:val="00A655CC"/>
    <w:rsid w:val="00A670F1"/>
    <w:rsid w:val="00A67F7F"/>
    <w:rsid w:val="00A702BE"/>
    <w:rsid w:val="00A70536"/>
    <w:rsid w:val="00A70AA8"/>
    <w:rsid w:val="00A7256F"/>
    <w:rsid w:val="00A73F88"/>
    <w:rsid w:val="00A74526"/>
    <w:rsid w:val="00A74B59"/>
    <w:rsid w:val="00A763A4"/>
    <w:rsid w:val="00A775B8"/>
    <w:rsid w:val="00A80F5E"/>
    <w:rsid w:val="00A80FF3"/>
    <w:rsid w:val="00A82404"/>
    <w:rsid w:val="00A846EF"/>
    <w:rsid w:val="00A84E23"/>
    <w:rsid w:val="00A87931"/>
    <w:rsid w:val="00A90E7A"/>
    <w:rsid w:val="00A92375"/>
    <w:rsid w:val="00A923BF"/>
    <w:rsid w:val="00A9471B"/>
    <w:rsid w:val="00A953F5"/>
    <w:rsid w:val="00A95DC0"/>
    <w:rsid w:val="00A96504"/>
    <w:rsid w:val="00A97F32"/>
    <w:rsid w:val="00AA38C9"/>
    <w:rsid w:val="00AA4065"/>
    <w:rsid w:val="00AA46C6"/>
    <w:rsid w:val="00AA5560"/>
    <w:rsid w:val="00AA7CFB"/>
    <w:rsid w:val="00AB0980"/>
    <w:rsid w:val="00AB0A79"/>
    <w:rsid w:val="00AB1DEB"/>
    <w:rsid w:val="00AB1F7D"/>
    <w:rsid w:val="00AB3B5F"/>
    <w:rsid w:val="00AB7498"/>
    <w:rsid w:val="00AB795D"/>
    <w:rsid w:val="00AC0C51"/>
    <w:rsid w:val="00AC0D9E"/>
    <w:rsid w:val="00AC171D"/>
    <w:rsid w:val="00AC2553"/>
    <w:rsid w:val="00AC3720"/>
    <w:rsid w:val="00AC3751"/>
    <w:rsid w:val="00AC5CCB"/>
    <w:rsid w:val="00AC6046"/>
    <w:rsid w:val="00AC62C6"/>
    <w:rsid w:val="00AC7D2D"/>
    <w:rsid w:val="00AC7FCD"/>
    <w:rsid w:val="00AD1C2A"/>
    <w:rsid w:val="00AD49B3"/>
    <w:rsid w:val="00AD4D59"/>
    <w:rsid w:val="00AD5230"/>
    <w:rsid w:val="00AD7435"/>
    <w:rsid w:val="00AE2CF5"/>
    <w:rsid w:val="00AE2E92"/>
    <w:rsid w:val="00AE3FD2"/>
    <w:rsid w:val="00AE5019"/>
    <w:rsid w:val="00AE7356"/>
    <w:rsid w:val="00AE7527"/>
    <w:rsid w:val="00AF19CC"/>
    <w:rsid w:val="00AF290A"/>
    <w:rsid w:val="00AF32E1"/>
    <w:rsid w:val="00AF62AB"/>
    <w:rsid w:val="00AF6C34"/>
    <w:rsid w:val="00AF7118"/>
    <w:rsid w:val="00AF7341"/>
    <w:rsid w:val="00B000D1"/>
    <w:rsid w:val="00B022AF"/>
    <w:rsid w:val="00B025A7"/>
    <w:rsid w:val="00B025D8"/>
    <w:rsid w:val="00B025E9"/>
    <w:rsid w:val="00B02EF3"/>
    <w:rsid w:val="00B04DA3"/>
    <w:rsid w:val="00B056A2"/>
    <w:rsid w:val="00B11545"/>
    <w:rsid w:val="00B11782"/>
    <w:rsid w:val="00B12D05"/>
    <w:rsid w:val="00B13124"/>
    <w:rsid w:val="00B14E22"/>
    <w:rsid w:val="00B14EB0"/>
    <w:rsid w:val="00B152C0"/>
    <w:rsid w:val="00B1533D"/>
    <w:rsid w:val="00B15A2C"/>
    <w:rsid w:val="00B16F45"/>
    <w:rsid w:val="00B172F3"/>
    <w:rsid w:val="00B17310"/>
    <w:rsid w:val="00B179F8"/>
    <w:rsid w:val="00B17CC2"/>
    <w:rsid w:val="00B211AF"/>
    <w:rsid w:val="00B214C4"/>
    <w:rsid w:val="00B2217D"/>
    <w:rsid w:val="00B22988"/>
    <w:rsid w:val="00B244F7"/>
    <w:rsid w:val="00B25BCC"/>
    <w:rsid w:val="00B2602C"/>
    <w:rsid w:val="00B26948"/>
    <w:rsid w:val="00B27734"/>
    <w:rsid w:val="00B277E2"/>
    <w:rsid w:val="00B313FA"/>
    <w:rsid w:val="00B321D5"/>
    <w:rsid w:val="00B33F89"/>
    <w:rsid w:val="00B36D37"/>
    <w:rsid w:val="00B374E2"/>
    <w:rsid w:val="00B37E12"/>
    <w:rsid w:val="00B41063"/>
    <w:rsid w:val="00B42380"/>
    <w:rsid w:val="00B44AA7"/>
    <w:rsid w:val="00B45C6E"/>
    <w:rsid w:val="00B462CC"/>
    <w:rsid w:val="00B4649D"/>
    <w:rsid w:val="00B465D5"/>
    <w:rsid w:val="00B46758"/>
    <w:rsid w:val="00B46D07"/>
    <w:rsid w:val="00B4733F"/>
    <w:rsid w:val="00B50652"/>
    <w:rsid w:val="00B512C9"/>
    <w:rsid w:val="00B5253C"/>
    <w:rsid w:val="00B533E6"/>
    <w:rsid w:val="00B53994"/>
    <w:rsid w:val="00B54995"/>
    <w:rsid w:val="00B54AC8"/>
    <w:rsid w:val="00B55572"/>
    <w:rsid w:val="00B55B7D"/>
    <w:rsid w:val="00B56A61"/>
    <w:rsid w:val="00B60E76"/>
    <w:rsid w:val="00B6223B"/>
    <w:rsid w:val="00B62825"/>
    <w:rsid w:val="00B6389E"/>
    <w:rsid w:val="00B64FFD"/>
    <w:rsid w:val="00B6557C"/>
    <w:rsid w:val="00B65909"/>
    <w:rsid w:val="00B73074"/>
    <w:rsid w:val="00B737DB"/>
    <w:rsid w:val="00B751BF"/>
    <w:rsid w:val="00B75D77"/>
    <w:rsid w:val="00B77CAB"/>
    <w:rsid w:val="00B85D05"/>
    <w:rsid w:val="00B87ACA"/>
    <w:rsid w:val="00B87D27"/>
    <w:rsid w:val="00B90111"/>
    <w:rsid w:val="00B9057D"/>
    <w:rsid w:val="00B9132C"/>
    <w:rsid w:val="00B92673"/>
    <w:rsid w:val="00B93123"/>
    <w:rsid w:val="00B935D4"/>
    <w:rsid w:val="00B93C49"/>
    <w:rsid w:val="00B9495F"/>
    <w:rsid w:val="00B95EAA"/>
    <w:rsid w:val="00B96075"/>
    <w:rsid w:val="00B96B05"/>
    <w:rsid w:val="00B96C37"/>
    <w:rsid w:val="00BA078D"/>
    <w:rsid w:val="00BA16E0"/>
    <w:rsid w:val="00BA28F7"/>
    <w:rsid w:val="00BA4BC4"/>
    <w:rsid w:val="00BA561F"/>
    <w:rsid w:val="00BA5722"/>
    <w:rsid w:val="00BA5CD5"/>
    <w:rsid w:val="00BA6520"/>
    <w:rsid w:val="00BA6720"/>
    <w:rsid w:val="00BA7989"/>
    <w:rsid w:val="00BB0694"/>
    <w:rsid w:val="00BB28FF"/>
    <w:rsid w:val="00BB45AC"/>
    <w:rsid w:val="00BB5A41"/>
    <w:rsid w:val="00BC2203"/>
    <w:rsid w:val="00BC5541"/>
    <w:rsid w:val="00BC78E0"/>
    <w:rsid w:val="00BD0F2C"/>
    <w:rsid w:val="00BD16FF"/>
    <w:rsid w:val="00BD34EA"/>
    <w:rsid w:val="00BD3992"/>
    <w:rsid w:val="00BD3B82"/>
    <w:rsid w:val="00BD4EFA"/>
    <w:rsid w:val="00BD591A"/>
    <w:rsid w:val="00BD737B"/>
    <w:rsid w:val="00BD742C"/>
    <w:rsid w:val="00BE0256"/>
    <w:rsid w:val="00BE0C5B"/>
    <w:rsid w:val="00BE0F1A"/>
    <w:rsid w:val="00BE2506"/>
    <w:rsid w:val="00BE2D6C"/>
    <w:rsid w:val="00BE3FEE"/>
    <w:rsid w:val="00BE41E4"/>
    <w:rsid w:val="00BE536F"/>
    <w:rsid w:val="00BE65B8"/>
    <w:rsid w:val="00BF0D5B"/>
    <w:rsid w:val="00BF14F3"/>
    <w:rsid w:val="00BF331A"/>
    <w:rsid w:val="00BF5068"/>
    <w:rsid w:val="00C01963"/>
    <w:rsid w:val="00C0272F"/>
    <w:rsid w:val="00C04737"/>
    <w:rsid w:val="00C04902"/>
    <w:rsid w:val="00C05EDA"/>
    <w:rsid w:val="00C06422"/>
    <w:rsid w:val="00C06868"/>
    <w:rsid w:val="00C06F0A"/>
    <w:rsid w:val="00C07E74"/>
    <w:rsid w:val="00C113DA"/>
    <w:rsid w:val="00C11B8C"/>
    <w:rsid w:val="00C12471"/>
    <w:rsid w:val="00C12C39"/>
    <w:rsid w:val="00C13083"/>
    <w:rsid w:val="00C14B83"/>
    <w:rsid w:val="00C15674"/>
    <w:rsid w:val="00C15F05"/>
    <w:rsid w:val="00C162DB"/>
    <w:rsid w:val="00C21928"/>
    <w:rsid w:val="00C21DC3"/>
    <w:rsid w:val="00C222FD"/>
    <w:rsid w:val="00C22B90"/>
    <w:rsid w:val="00C22E28"/>
    <w:rsid w:val="00C24173"/>
    <w:rsid w:val="00C26085"/>
    <w:rsid w:val="00C26C9D"/>
    <w:rsid w:val="00C2702B"/>
    <w:rsid w:val="00C27255"/>
    <w:rsid w:val="00C3402D"/>
    <w:rsid w:val="00C35011"/>
    <w:rsid w:val="00C35304"/>
    <w:rsid w:val="00C3673B"/>
    <w:rsid w:val="00C40B0D"/>
    <w:rsid w:val="00C41A03"/>
    <w:rsid w:val="00C45805"/>
    <w:rsid w:val="00C45AFF"/>
    <w:rsid w:val="00C51888"/>
    <w:rsid w:val="00C52573"/>
    <w:rsid w:val="00C5426B"/>
    <w:rsid w:val="00C54907"/>
    <w:rsid w:val="00C563C0"/>
    <w:rsid w:val="00C56565"/>
    <w:rsid w:val="00C56D38"/>
    <w:rsid w:val="00C628C0"/>
    <w:rsid w:val="00C6753E"/>
    <w:rsid w:val="00C71681"/>
    <w:rsid w:val="00C71703"/>
    <w:rsid w:val="00C71802"/>
    <w:rsid w:val="00C71875"/>
    <w:rsid w:val="00C7200B"/>
    <w:rsid w:val="00C741A5"/>
    <w:rsid w:val="00C74A5C"/>
    <w:rsid w:val="00C74DDC"/>
    <w:rsid w:val="00C7598A"/>
    <w:rsid w:val="00C75D11"/>
    <w:rsid w:val="00C77885"/>
    <w:rsid w:val="00C7790C"/>
    <w:rsid w:val="00C77E87"/>
    <w:rsid w:val="00C807B5"/>
    <w:rsid w:val="00C807B8"/>
    <w:rsid w:val="00C81FE7"/>
    <w:rsid w:val="00C82F12"/>
    <w:rsid w:val="00C8705F"/>
    <w:rsid w:val="00C92DA0"/>
    <w:rsid w:val="00C94DCE"/>
    <w:rsid w:val="00C95DA1"/>
    <w:rsid w:val="00CA0A21"/>
    <w:rsid w:val="00CA0EB2"/>
    <w:rsid w:val="00CA1905"/>
    <w:rsid w:val="00CA6342"/>
    <w:rsid w:val="00CA6F98"/>
    <w:rsid w:val="00CB1ED5"/>
    <w:rsid w:val="00CB419C"/>
    <w:rsid w:val="00CB637C"/>
    <w:rsid w:val="00CB7DA9"/>
    <w:rsid w:val="00CC194D"/>
    <w:rsid w:val="00CC2F79"/>
    <w:rsid w:val="00CC5495"/>
    <w:rsid w:val="00CD01C2"/>
    <w:rsid w:val="00CD0265"/>
    <w:rsid w:val="00CD0DF2"/>
    <w:rsid w:val="00CD21AB"/>
    <w:rsid w:val="00CD38A0"/>
    <w:rsid w:val="00CD3B9B"/>
    <w:rsid w:val="00CD44AF"/>
    <w:rsid w:val="00CD487A"/>
    <w:rsid w:val="00CD71BA"/>
    <w:rsid w:val="00CD7CD5"/>
    <w:rsid w:val="00CE4390"/>
    <w:rsid w:val="00CE5F9D"/>
    <w:rsid w:val="00CF0FEF"/>
    <w:rsid w:val="00CF3683"/>
    <w:rsid w:val="00CF6E68"/>
    <w:rsid w:val="00CF7581"/>
    <w:rsid w:val="00D007D4"/>
    <w:rsid w:val="00D039CC"/>
    <w:rsid w:val="00D03C7A"/>
    <w:rsid w:val="00D05551"/>
    <w:rsid w:val="00D05E3B"/>
    <w:rsid w:val="00D05EA7"/>
    <w:rsid w:val="00D061D1"/>
    <w:rsid w:val="00D073FE"/>
    <w:rsid w:val="00D078E8"/>
    <w:rsid w:val="00D07FE8"/>
    <w:rsid w:val="00D101B8"/>
    <w:rsid w:val="00D10730"/>
    <w:rsid w:val="00D11CC4"/>
    <w:rsid w:val="00D12811"/>
    <w:rsid w:val="00D13B1F"/>
    <w:rsid w:val="00D17089"/>
    <w:rsid w:val="00D174A9"/>
    <w:rsid w:val="00D17554"/>
    <w:rsid w:val="00D17C26"/>
    <w:rsid w:val="00D20C84"/>
    <w:rsid w:val="00D21792"/>
    <w:rsid w:val="00D21B11"/>
    <w:rsid w:val="00D21D5B"/>
    <w:rsid w:val="00D21DE3"/>
    <w:rsid w:val="00D22BB3"/>
    <w:rsid w:val="00D23133"/>
    <w:rsid w:val="00D2338C"/>
    <w:rsid w:val="00D250F6"/>
    <w:rsid w:val="00D25879"/>
    <w:rsid w:val="00D30E81"/>
    <w:rsid w:val="00D32A9C"/>
    <w:rsid w:val="00D32C1B"/>
    <w:rsid w:val="00D32E1F"/>
    <w:rsid w:val="00D33B64"/>
    <w:rsid w:val="00D3449E"/>
    <w:rsid w:val="00D349FD"/>
    <w:rsid w:val="00D35C5F"/>
    <w:rsid w:val="00D362AE"/>
    <w:rsid w:val="00D3699A"/>
    <w:rsid w:val="00D37227"/>
    <w:rsid w:val="00D37772"/>
    <w:rsid w:val="00D4043E"/>
    <w:rsid w:val="00D4211B"/>
    <w:rsid w:val="00D42A66"/>
    <w:rsid w:val="00D42B95"/>
    <w:rsid w:val="00D43193"/>
    <w:rsid w:val="00D440FD"/>
    <w:rsid w:val="00D44C39"/>
    <w:rsid w:val="00D45190"/>
    <w:rsid w:val="00D45B7E"/>
    <w:rsid w:val="00D5063E"/>
    <w:rsid w:val="00D5328E"/>
    <w:rsid w:val="00D540C4"/>
    <w:rsid w:val="00D6355A"/>
    <w:rsid w:val="00D650C0"/>
    <w:rsid w:val="00D66843"/>
    <w:rsid w:val="00D678E8"/>
    <w:rsid w:val="00D70049"/>
    <w:rsid w:val="00D723FD"/>
    <w:rsid w:val="00D73014"/>
    <w:rsid w:val="00D753BD"/>
    <w:rsid w:val="00D75B5A"/>
    <w:rsid w:val="00D75D59"/>
    <w:rsid w:val="00D7667F"/>
    <w:rsid w:val="00D76B52"/>
    <w:rsid w:val="00D76DCA"/>
    <w:rsid w:val="00D77077"/>
    <w:rsid w:val="00D77667"/>
    <w:rsid w:val="00D809BD"/>
    <w:rsid w:val="00D811E9"/>
    <w:rsid w:val="00D83D21"/>
    <w:rsid w:val="00D849D4"/>
    <w:rsid w:val="00D85025"/>
    <w:rsid w:val="00D8516F"/>
    <w:rsid w:val="00D91404"/>
    <w:rsid w:val="00D91E2E"/>
    <w:rsid w:val="00D91FA4"/>
    <w:rsid w:val="00D934C5"/>
    <w:rsid w:val="00D9385C"/>
    <w:rsid w:val="00D94BCE"/>
    <w:rsid w:val="00D95ED0"/>
    <w:rsid w:val="00D96D51"/>
    <w:rsid w:val="00D975DC"/>
    <w:rsid w:val="00DA065C"/>
    <w:rsid w:val="00DA128C"/>
    <w:rsid w:val="00DA13D4"/>
    <w:rsid w:val="00DA375F"/>
    <w:rsid w:val="00DA5A66"/>
    <w:rsid w:val="00DA70AB"/>
    <w:rsid w:val="00DA7CED"/>
    <w:rsid w:val="00DB0625"/>
    <w:rsid w:val="00DB1184"/>
    <w:rsid w:val="00DB1C3F"/>
    <w:rsid w:val="00DB2B25"/>
    <w:rsid w:val="00DB40B4"/>
    <w:rsid w:val="00DB56A5"/>
    <w:rsid w:val="00DC45DF"/>
    <w:rsid w:val="00DC5A62"/>
    <w:rsid w:val="00DC5E2D"/>
    <w:rsid w:val="00DC6BC7"/>
    <w:rsid w:val="00DC6EBB"/>
    <w:rsid w:val="00DC78E6"/>
    <w:rsid w:val="00DC7BB4"/>
    <w:rsid w:val="00DD0981"/>
    <w:rsid w:val="00DD1C65"/>
    <w:rsid w:val="00DD303C"/>
    <w:rsid w:val="00DD3468"/>
    <w:rsid w:val="00DD3A7D"/>
    <w:rsid w:val="00DD4A11"/>
    <w:rsid w:val="00DD5B39"/>
    <w:rsid w:val="00DD5CBD"/>
    <w:rsid w:val="00DD71FF"/>
    <w:rsid w:val="00DD7BF9"/>
    <w:rsid w:val="00DE0584"/>
    <w:rsid w:val="00DE0A05"/>
    <w:rsid w:val="00DE1BF9"/>
    <w:rsid w:val="00DE20DB"/>
    <w:rsid w:val="00DE49D2"/>
    <w:rsid w:val="00DE6A72"/>
    <w:rsid w:val="00DE6A7D"/>
    <w:rsid w:val="00DE6FD3"/>
    <w:rsid w:val="00DE7748"/>
    <w:rsid w:val="00DE7C07"/>
    <w:rsid w:val="00DE7CF7"/>
    <w:rsid w:val="00DE7D7B"/>
    <w:rsid w:val="00DF116B"/>
    <w:rsid w:val="00DF1B63"/>
    <w:rsid w:val="00DF2456"/>
    <w:rsid w:val="00DF4C88"/>
    <w:rsid w:val="00DF5FC3"/>
    <w:rsid w:val="00DF65F3"/>
    <w:rsid w:val="00DF6934"/>
    <w:rsid w:val="00DF72DA"/>
    <w:rsid w:val="00DF761D"/>
    <w:rsid w:val="00E06143"/>
    <w:rsid w:val="00E06D35"/>
    <w:rsid w:val="00E072A2"/>
    <w:rsid w:val="00E10354"/>
    <w:rsid w:val="00E103E7"/>
    <w:rsid w:val="00E109A5"/>
    <w:rsid w:val="00E11458"/>
    <w:rsid w:val="00E12175"/>
    <w:rsid w:val="00E123D4"/>
    <w:rsid w:val="00E14179"/>
    <w:rsid w:val="00E14445"/>
    <w:rsid w:val="00E161BB"/>
    <w:rsid w:val="00E16F69"/>
    <w:rsid w:val="00E172E5"/>
    <w:rsid w:val="00E266A4"/>
    <w:rsid w:val="00E269E4"/>
    <w:rsid w:val="00E3340F"/>
    <w:rsid w:val="00E357EE"/>
    <w:rsid w:val="00E35B9F"/>
    <w:rsid w:val="00E37355"/>
    <w:rsid w:val="00E37A3A"/>
    <w:rsid w:val="00E37B0C"/>
    <w:rsid w:val="00E41C7B"/>
    <w:rsid w:val="00E4239F"/>
    <w:rsid w:val="00E4588E"/>
    <w:rsid w:val="00E50472"/>
    <w:rsid w:val="00E50A54"/>
    <w:rsid w:val="00E51B5E"/>
    <w:rsid w:val="00E547BB"/>
    <w:rsid w:val="00E552B2"/>
    <w:rsid w:val="00E55C21"/>
    <w:rsid w:val="00E56527"/>
    <w:rsid w:val="00E57F6C"/>
    <w:rsid w:val="00E61596"/>
    <w:rsid w:val="00E6232C"/>
    <w:rsid w:val="00E67091"/>
    <w:rsid w:val="00E67EC1"/>
    <w:rsid w:val="00E72D6C"/>
    <w:rsid w:val="00E75468"/>
    <w:rsid w:val="00E75B75"/>
    <w:rsid w:val="00E762A5"/>
    <w:rsid w:val="00E8111E"/>
    <w:rsid w:val="00E82637"/>
    <w:rsid w:val="00E8340B"/>
    <w:rsid w:val="00E84435"/>
    <w:rsid w:val="00E8471E"/>
    <w:rsid w:val="00E84A87"/>
    <w:rsid w:val="00E84BB3"/>
    <w:rsid w:val="00E84F50"/>
    <w:rsid w:val="00E85662"/>
    <w:rsid w:val="00E85FD3"/>
    <w:rsid w:val="00E90E4C"/>
    <w:rsid w:val="00E91EFA"/>
    <w:rsid w:val="00E92654"/>
    <w:rsid w:val="00E92C23"/>
    <w:rsid w:val="00E948E8"/>
    <w:rsid w:val="00E94BA5"/>
    <w:rsid w:val="00E9587A"/>
    <w:rsid w:val="00E95E4C"/>
    <w:rsid w:val="00EA15FD"/>
    <w:rsid w:val="00EA1F32"/>
    <w:rsid w:val="00EA3E8B"/>
    <w:rsid w:val="00EA4BDE"/>
    <w:rsid w:val="00EA4D82"/>
    <w:rsid w:val="00EA5F48"/>
    <w:rsid w:val="00EA64B7"/>
    <w:rsid w:val="00EA6B26"/>
    <w:rsid w:val="00EB03A8"/>
    <w:rsid w:val="00EB0E71"/>
    <w:rsid w:val="00EB10B1"/>
    <w:rsid w:val="00EB2BB1"/>
    <w:rsid w:val="00EB490B"/>
    <w:rsid w:val="00EB4F86"/>
    <w:rsid w:val="00EB54AC"/>
    <w:rsid w:val="00EB5F58"/>
    <w:rsid w:val="00EB6B01"/>
    <w:rsid w:val="00EB71A0"/>
    <w:rsid w:val="00EC23D5"/>
    <w:rsid w:val="00EC2BBE"/>
    <w:rsid w:val="00EC321A"/>
    <w:rsid w:val="00EC3F8D"/>
    <w:rsid w:val="00EC4D94"/>
    <w:rsid w:val="00EC50E9"/>
    <w:rsid w:val="00EC60B3"/>
    <w:rsid w:val="00EC64F3"/>
    <w:rsid w:val="00ED022D"/>
    <w:rsid w:val="00ED4656"/>
    <w:rsid w:val="00ED4EC1"/>
    <w:rsid w:val="00ED71A7"/>
    <w:rsid w:val="00ED7598"/>
    <w:rsid w:val="00EE30FF"/>
    <w:rsid w:val="00EE3179"/>
    <w:rsid w:val="00EE4CA2"/>
    <w:rsid w:val="00EE4DB0"/>
    <w:rsid w:val="00EE6581"/>
    <w:rsid w:val="00EE7152"/>
    <w:rsid w:val="00EE75B4"/>
    <w:rsid w:val="00EF13D8"/>
    <w:rsid w:val="00EF24CA"/>
    <w:rsid w:val="00EF2D5A"/>
    <w:rsid w:val="00EF3F3F"/>
    <w:rsid w:val="00EF5316"/>
    <w:rsid w:val="00EF7136"/>
    <w:rsid w:val="00EF722D"/>
    <w:rsid w:val="00EF7CE0"/>
    <w:rsid w:val="00F01372"/>
    <w:rsid w:val="00F01E83"/>
    <w:rsid w:val="00F030AD"/>
    <w:rsid w:val="00F03884"/>
    <w:rsid w:val="00F03E8C"/>
    <w:rsid w:val="00F05628"/>
    <w:rsid w:val="00F0590E"/>
    <w:rsid w:val="00F07085"/>
    <w:rsid w:val="00F07481"/>
    <w:rsid w:val="00F10136"/>
    <w:rsid w:val="00F11756"/>
    <w:rsid w:val="00F13F73"/>
    <w:rsid w:val="00F144F5"/>
    <w:rsid w:val="00F206F3"/>
    <w:rsid w:val="00F21333"/>
    <w:rsid w:val="00F21CBC"/>
    <w:rsid w:val="00F232FB"/>
    <w:rsid w:val="00F234F9"/>
    <w:rsid w:val="00F23502"/>
    <w:rsid w:val="00F2389D"/>
    <w:rsid w:val="00F2454A"/>
    <w:rsid w:val="00F24FB0"/>
    <w:rsid w:val="00F2570C"/>
    <w:rsid w:val="00F2694A"/>
    <w:rsid w:val="00F2698D"/>
    <w:rsid w:val="00F26E98"/>
    <w:rsid w:val="00F30C82"/>
    <w:rsid w:val="00F32175"/>
    <w:rsid w:val="00F34606"/>
    <w:rsid w:val="00F35BE6"/>
    <w:rsid w:val="00F367C2"/>
    <w:rsid w:val="00F368C3"/>
    <w:rsid w:val="00F37D8B"/>
    <w:rsid w:val="00F403BB"/>
    <w:rsid w:val="00F41AFD"/>
    <w:rsid w:val="00F42E5E"/>
    <w:rsid w:val="00F45501"/>
    <w:rsid w:val="00F46F92"/>
    <w:rsid w:val="00F47011"/>
    <w:rsid w:val="00F4711B"/>
    <w:rsid w:val="00F47182"/>
    <w:rsid w:val="00F47384"/>
    <w:rsid w:val="00F51667"/>
    <w:rsid w:val="00F52F72"/>
    <w:rsid w:val="00F5319E"/>
    <w:rsid w:val="00F5494E"/>
    <w:rsid w:val="00F54FD4"/>
    <w:rsid w:val="00F5513B"/>
    <w:rsid w:val="00F552FE"/>
    <w:rsid w:val="00F5565C"/>
    <w:rsid w:val="00F5592B"/>
    <w:rsid w:val="00F57A29"/>
    <w:rsid w:val="00F644F4"/>
    <w:rsid w:val="00F649C8"/>
    <w:rsid w:val="00F67390"/>
    <w:rsid w:val="00F6739A"/>
    <w:rsid w:val="00F70BFC"/>
    <w:rsid w:val="00F7154D"/>
    <w:rsid w:val="00F71B85"/>
    <w:rsid w:val="00F723BD"/>
    <w:rsid w:val="00F73F56"/>
    <w:rsid w:val="00F74B37"/>
    <w:rsid w:val="00F75077"/>
    <w:rsid w:val="00F7538D"/>
    <w:rsid w:val="00F76333"/>
    <w:rsid w:val="00F76BFD"/>
    <w:rsid w:val="00F77B5D"/>
    <w:rsid w:val="00F77B6D"/>
    <w:rsid w:val="00F814DA"/>
    <w:rsid w:val="00F815AE"/>
    <w:rsid w:val="00F81D7C"/>
    <w:rsid w:val="00F81EC9"/>
    <w:rsid w:val="00F822E5"/>
    <w:rsid w:val="00F85DD8"/>
    <w:rsid w:val="00F901F2"/>
    <w:rsid w:val="00F91088"/>
    <w:rsid w:val="00F92393"/>
    <w:rsid w:val="00F9384A"/>
    <w:rsid w:val="00F93872"/>
    <w:rsid w:val="00F93B7A"/>
    <w:rsid w:val="00F93DF3"/>
    <w:rsid w:val="00F95703"/>
    <w:rsid w:val="00F961D6"/>
    <w:rsid w:val="00F973D7"/>
    <w:rsid w:val="00FA0948"/>
    <w:rsid w:val="00FA0F59"/>
    <w:rsid w:val="00FA135A"/>
    <w:rsid w:val="00FA1D90"/>
    <w:rsid w:val="00FA3340"/>
    <w:rsid w:val="00FA49D5"/>
    <w:rsid w:val="00FA5853"/>
    <w:rsid w:val="00FA644F"/>
    <w:rsid w:val="00FA6568"/>
    <w:rsid w:val="00FA70FD"/>
    <w:rsid w:val="00FB0C46"/>
    <w:rsid w:val="00FB1D13"/>
    <w:rsid w:val="00FB2CDD"/>
    <w:rsid w:val="00FB4500"/>
    <w:rsid w:val="00FB6327"/>
    <w:rsid w:val="00FC098F"/>
    <w:rsid w:val="00FC14EF"/>
    <w:rsid w:val="00FC1D0F"/>
    <w:rsid w:val="00FC416D"/>
    <w:rsid w:val="00FD0039"/>
    <w:rsid w:val="00FD18DE"/>
    <w:rsid w:val="00FD2541"/>
    <w:rsid w:val="00FD35DF"/>
    <w:rsid w:val="00FD39BF"/>
    <w:rsid w:val="00FD5EE7"/>
    <w:rsid w:val="00FD6278"/>
    <w:rsid w:val="00FD78C0"/>
    <w:rsid w:val="00FE26D1"/>
    <w:rsid w:val="00FE4160"/>
    <w:rsid w:val="00FE4410"/>
    <w:rsid w:val="00FE4709"/>
    <w:rsid w:val="00FE5427"/>
    <w:rsid w:val="00FF0434"/>
    <w:rsid w:val="00FF0CA4"/>
    <w:rsid w:val="00FF0FBD"/>
    <w:rsid w:val="00FF18A2"/>
    <w:rsid w:val="00FF22CC"/>
    <w:rsid w:val="00FF23E4"/>
    <w:rsid w:val="00FF4094"/>
    <w:rsid w:val="00FF4982"/>
    <w:rsid w:val="00FF4E50"/>
    <w:rsid w:val="00FF5357"/>
    <w:rsid w:val="00FF621D"/>
    <w:rsid w:val="21DA7BA9"/>
    <w:rsid w:val="3AF9106B"/>
    <w:rsid w:val="621DB9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CE2"/>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5C44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25B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C449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45CE2"/>
    <w:rPr>
      <w:sz w:val="16"/>
      <w:szCs w:val="16"/>
    </w:rPr>
  </w:style>
  <w:style w:type="paragraph" w:styleId="CommentText">
    <w:name w:val="annotation text"/>
    <w:basedOn w:val="Normal"/>
    <w:link w:val="CommentTextChar"/>
    <w:uiPriority w:val="99"/>
    <w:unhideWhenUsed/>
    <w:rsid w:val="00A45CE2"/>
    <w:rPr>
      <w:sz w:val="20"/>
      <w:szCs w:val="20"/>
    </w:rPr>
  </w:style>
  <w:style w:type="character" w:customStyle="1" w:styleId="CommentTextChar">
    <w:name w:val="Comment Text Char"/>
    <w:basedOn w:val="DefaultParagraphFont"/>
    <w:link w:val="CommentText"/>
    <w:uiPriority w:val="99"/>
    <w:rsid w:val="00A45CE2"/>
    <w:rPr>
      <w:rFonts w:ascii="Times New Roman" w:eastAsia="Times New Roman" w:hAnsi="Times New Roman" w:cs="Times New Roman"/>
      <w:sz w:val="20"/>
      <w:szCs w:val="20"/>
      <w:lang w:eastAsia="hr-HR"/>
    </w:rPr>
  </w:style>
  <w:style w:type="paragraph" w:customStyle="1" w:styleId="Default">
    <w:name w:val="Default"/>
    <w:rsid w:val="00A45CE2"/>
    <w:pPr>
      <w:autoSpaceDE w:val="0"/>
      <w:autoSpaceDN w:val="0"/>
      <w:adjustRightInd w:val="0"/>
      <w:spacing w:after="0" w:line="240" w:lineRule="auto"/>
    </w:pPr>
    <w:rPr>
      <w:rFonts w:ascii="Cambria" w:eastAsia="Times New Roman" w:hAnsi="Cambria" w:cs="Cambria"/>
      <w:color w:val="000000"/>
      <w:sz w:val="24"/>
      <w:szCs w:val="24"/>
      <w:lang w:val="en-GB"/>
    </w:rPr>
  </w:style>
  <w:style w:type="character" w:styleId="Hyperlink">
    <w:name w:val="Hyperlink"/>
    <w:uiPriority w:val="99"/>
    <w:unhideWhenUsed/>
    <w:rsid w:val="00A45CE2"/>
    <w:rPr>
      <w:color w:val="0000FF"/>
      <w:u w:val="single"/>
    </w:rPr>
  </w:style>
  <w:style w:type="paragraph" w:styleId="BalloonText">
    <w:name w:val="Balloon Text"/>
    <w:basedOn w:val="Normal"/>
    <w:link w:val="BalloonTextChar"/>
    <w:uiPriority w:val="99"/>
    <w:semiHidden/>
    <w:unhideWhenUsed/>
    <w:rsid w:val="00A45CE2"/>
    <w:rPr>
      <w:rFonts w:ascii="Tahoma" w:hAnsi="Tahoma" w:cs="Tahoma"/>
      <w:sz w:val="16"/>
      <w:szCs w:val="16"/>
    </w:rPr>
  </w:style>
  <w:style w:type="character" w:customStyle="1" w:styleId="BalloonTextChar">
    <w:name w:val="Balloon Text Char"/>
    <w:basedOn w:val="DefaultParagraphFont"/>
    <w:link w:val="BalloonText"/>
    <w:uiPriority w:val="99"/>
    <w:semiHidden/>
    <w:rsid w:val="00A45CE2"/>
    <w:rPr>
      <w:rFonts w:ascii="Tahoma" w:eastAsia="Times New Roman" w:hAnsi="Tahoma" w:cs="Tahoma"/>
      <w:sz w:val="16"/>
      <w:szCs w:val="16"/>
      <w:lang w:eastAsia="hr-HR"/>
    </w:rPr>
  </w:style>
  <w:style w:type="paragraph" w:styleId="ListParagraph">
    <w:name w:val="List Paragraph"/>
    <w:aliases w:val="Heading 12,heading 1,naslov 1,Naslov 12,Graf,Graf1,Graf2,Graf3,Graf4,Graf5,Graf6,Graf7,Graf8,Graf9,Graf10,Graf11,Graf12,Graf13,Graf14,Graf15,Graf16,Graf17,Graf18,Graf19,Naslov 11,Heading 11,Heading 111,Naslov 11 Char Char Char Char,lp1,2"/>
    <w:basedOn w:val="Normal"/>
    <w:link w:val="ListParagraphChar"/>
    <w:uiPriority w:val="34"/>
    <w:qFormat/>
    <w:rsid w:val="003E543A"/>
    <w:pPr>
      <w:ind w:left="720"/>
      <w:contextualSpacing/>
    </w:pPr>
  </w:style>
  <w:style w:type="character" w:customStyle="1" w:styleId="HeaderChar">
    <w:name w:val="Header Char"/>
    <w:link w:val="Header"/>
    <w:uiPriority w:val="99"/>
    <w:rsid w:val="00680D44"/>
    <w:rPr>
      <w:rFonts w:cs="Times New Roman"/>
    </w:rPr>
  </w:style>
  <w:style w:type="paragraph" w:styleId="Header">
    <w:name w:val="header"/>
    <w:basedOn w:val="Normal"/>
    <w:link w:val="HeaderChar"/>
    <w:uiPriority w:val="99"/>
    <w:rsid w:val="00680D44"/>
    <w:pPr>
      <w:tabs>
        <w:tab w:val="center" w:pos="4536"/>
        <w:tab w:val="right" w:pos="9072"/>
      </w:tabs>
    </w:pPr>
    <w:rPr>
      <w:rFonts w:asciiTheme="minorHAnsi" w:eastAsiaTheme="minorHAnsi" w:hAnsiTheme="minorHAnsi"/>
      <w:sz w:val="22"/>
      <w:szCs w:val="22"/>
      <w:lang w:eastAsia="en-US"/>
    </w:rPr>
  </w:style>
  <w:style w:type="character" w:customStyle="1" w:styleId="HeaderChar1">
    <w:name w:val="Header Char1"/>
    <w:basedOn w:val="DefaultParagraphFont"/>
    <w:uiPriority w:val="99"/>
    <w:semiHidden/>
    <w:rsid w:val="00680D44"/>
    <w:rPr>
      <w:rFonts w:ascii="Times New Roman" w:eastAsia="Times New Roman" w:hAnsi="Times New Roman" w:cs="Times New Roman"/>
      <w:sz w:val="24"/>
      <w:szCs w:val="24"/>
      <w:lang w:eastAsia="hr-HR"/>
    </w:rPr>
  </w:style>
  <w:style w:type="table" w:styleId="TableGrid">
    <w:name w:val="Table Grid"/>
    <w:basedOn w:val="TableNormal"/>
    <w:uiPriority w:val="59"/>
    <w:rsid w:val="0068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57179"/>
    <w:pPr>
      <w:tabs>
        <w:tab w:val="center" w:pos="4536"/>
        <w:tab w:val="right" w:pos="9072"/>
      </w:tabs>
    </w:pPr>
  </w:style>
  <w:style w:type="character" w:customStyle="1" w:styleId="FooterChar">
    <w:name w:val="Footer Char"/>
    <w:basedOn w:val="DefaultParagraphFont"/>
    <w:link w:val="Footer"/>
    <w:uiPriority w:val="99"/>
    <w:rsid w:val="00757179"/>
    <w:rPr>
      <w:rFonts w:ascii="Times New Roman" w:eastAsia="Times New Roman" w:hAnsi="Times New Roman" w:cs="Times New Roman"/>
      <w:sz w:val="24"/>
      <w:szCs w:val="24"/>
      <w:lang w:eastAsia="hr-HR"/>
    </w:rPr>
  </w:style>
  <w:style w:type="table" w:customStyle="1" w:styleId="TableGrid4">
    <w:name w:val="Table Grid4"/>
    <w:basedOn w:val="TableNormal"/>
    <w:next w:val="TableGrid"/>
    <w:uiPriority w:val="59"/>
    <w:rsid w:val="004A5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qFormat/>
    <w:rsid w:val="00265EBF"/>
    <w:pPr>
      <w:spacing w:after="0"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8609FF"/>
    <w:rPr>
      <w:b/>
      <w:bCs/>
    </w:rPr>
  </w:style>
  <w:style w:type="character" w:customStyle="1" w:styleId="CommentSubjectChar">
    <w:name w:val="Comment Subject Char"/>
    <w:basedOn w:val="CommentTextChar"/>
    <w:link w:val="CommentSubject"/>
    <w:uiPriority w:val="99"/>
    <w:semiHidden/>
    <w:rsid w:val="008609FF"/>
    <w:rPr>
      <w:rFonts w:ascii="Times New Roman" w:eastAsia="Times New Roman" w:hAnsi="Times New Roman" w:cs="Times New Roman"/>
      <w:b/>
      <w:bCs/>
      <w:sz w:val="20"/>
      <w:szCs w:val="20"/>
      <w:lang w:eastAsia="hr-HR"/>
    </w:rPr>
  </w:style>
  <w:style w:type="paragraph" w:styleId="Title">
    <w:name w:val="Title"/>
    <w:basedOn w:val="Normal"/>
    <w:next w:val="Normal"/>
    <w:link w:val="TitleChar"/>
    <w:uiPriority w:val="10"/>
    <w:qFormat/>
    <w:rsid w:val="00DE7748"/>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uiPriority w:val="10"/>
    <w:rsid w:val="00DE7748"/>
    <w:rPr>
      <w:rFonts w:ascii="Cambria" w:eastAsia="Times New Roman" w:hAnsi="Cambria" w:cs="Times New Roman"/>
      <w:color w:val="17365D"/>
      <w:spacing w:val="5"/>
      <w:kern w:val="28"/>
      <w:sz w:val="52"/>
      <w:szCs w:val="52"/>
    </w:rPr>
  </w:style>
  <w:style w:type="character" w:customStyle="1" w:styleId="Heading2Char">
    <w:name w:val="Heading 2 Char"/>
    <w:basedOn w:val="DefaultParagraphFont"/>
    <w:link w:val="Heading2"/>
    <w:uiPriority w:val="9"/>
    <w:rsid w:val="00B25BCC"/>
    <w:rPr>
      <w:rFonts w:asciiTheme="majorHAnsi" w:eastAsiaTheme="majorEastAsia" w:hAnsiTheme="majorHAnsi" w:cstheme="majorBidi"/>
      <w:b/>
      <w:bCs/>
      <w:color w:val="4F81BD" w:themeColor="accent1"/>
      <w:sz w:val="26"/>
      <w:szCs w:val="26"/>
      <w:lang w:eastAsia="hr-HR"/>
    </w:rPr>
  </w:style>
  <w:style w:type="character" w:customStyle="1" w:styleId="Heading1Char">
    <w:name w:val="Heading 1 Char"/>
    <w:basedOn w:val="DefaultParagraphFont"/>
    <w:link w:val="Heading1"/>
    <w:uiPriority w:val="9"/>
    <w:rsid w:val="005C449D"/>
    <w:rPr>
      <w:rFonts w:asciiTheme="majorHAnsi" w:eastAsiaTheme="majorEastAsia" w:hAnsiTheme="majorHAnsi" w:cstheme="majorBidi"/>
      <w:b/>
      <w:bCs/>
      <w:color w:val="365F91" w:themeColor="accent1" w:themeShade="BF"/>
      <w:sz w:val="28"/>
      <w:szCs w:val="28"/>
      <w:lang w:eastAsia="hr-HR"/>
    </w:rPr>
  </w:style>
  <w:style w:type="paragraph" w:styleId="TOCHeading">
    <w:name w:val="TOC Heading"/>
    <w:basedOn w:val="Heading1"/>
    <w:next w:val="Normal"/>
    <w:uiPriority w:val="39"/>
    <w:semiHidden/>
    <w:unhideWhenUsed/>
    <w:qFormat/>
    <w:rsid w:val="005C449D"/>
    <w:pPr>
      <w:spacing w:line="276" w:lineRule="auto"/>
      <w:outlineLvl w:val="9"/>
    </w:pPr>
    <w:rPr>
      <w:lang w:val="en-US" w:eastAsia="ja-JP"/>
    </w:rPr>
  </w:style>
  <w:style w:type="paragraph" w:styleId="TOC2">
    <w:name w:val="toc 2"/>
    <w:basedOn w:val="Normal"/>
    <w:next w:val="Normal"/>
    <w:autoRedefine/>
    <w:uiPriority w:val="39"/>
    <w:unhideWhenUsed/>
    <w:rsid w:val="000A27C4"/>
    <w:pPr>
      <w:tabs>
        <w:tab w:val="left" w:pos="880"/>
        <w:tab w:val="right" w:leader="dot" w:pos="9062"/>
      </w:tabs>
      <w:spacing w:after="100"/>
      <w:ind w:left="240"/>
    </w:pPr>
    <w:rPr>
      <w:noProof/>
    </w:rPr>
  </w:style>
  <w:style w:type="character" w:customStyle="1" w:styleId="Heading3Char">
    <w:name w:val="Heading 3 Char"/>
    <w:basedOn w:val="DefaultParagraphFont"/>
    <w:link w:val="Heading3"/>
    <w:uiPriority w:val="9"/>
    <w:rsid w:val="005C449D"/>
    <w:rPr>
      <w:rFonts w:asciiTheme="majorHAnsi" w:eastAsiaTheme="majorEastAsia" w:hAnsiTheme="majorHAnsi" w:cstheme="majorBidi"/>
      <w:b/>
      <w:bCs/>
      <w:color w:val="4F81BD" w:themeColor="accent1"/>
      <w:sz w:val="24"/>
      <w:szCs w:val="24"/>
      <w:lang w:eastAsia="hr-HR"/>
    </w:rPr>
  </w:style>
  <w:style w:type="paragraph" w:styleId="TOC1">
    <w:name w:val="toc 1"/>
    <w:basedOn w:val="Normal"/>
    <w:next w:val="Normal"/>
    <w:autoRedefine/>
    <w:uiPriority w:val="39"/>
    <w:unhideWhenUsed/>
    <w:rsid w:val="005C449D"/>
    <w:pPr>
      <w:spacing w:after="100"/>
    </w:pPr>
  </w:style>
  <w:style w:type="paragraph" w:styleId="FootnoteText">
    <w:name w:val="footnote text"/>
    <w:basedOn w:val="Normal"/>
    <w:link w:val="FootnoteTextChar"/>
    <w:uiPriority w:val="99"/>
    <w:unhideWhenUsed/>
    <w:rsid w:val="00944E24"/>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rsid w:val="00944E24"/>
    <w:rPr>
      <w:sz w:val="20"/>
      <w:szCs w:val="20"/>
    </w:rPr>
  </w:style>
  <w:style w:type="character" w:styleId="FootnoteReference">
    <w:name w:val="footnote reference"/>
    <w:basedOn w:val="DefaultParagraphFont"/>
    <w:uiPriority w:val="99"/>
    <w:unhideWhenUsed/>
    <w:rsid w:val="00944E24"/>
    <w:rPr>
      <w:vertAlign w:val="superscript"/>
    </w:rPr>
  </w:style>
  <w:style w:type="paragraph" w:styleId="TOC3">
    <w:name w:val="toc 3"/>
    <w:basedOn w:val="Normal"/>
    <w:next w:val="Normal"/>
    <w:autoRedefine/>
    <w:uiPriority w:val="39"/>
    <w:unhideWhenUsed/>
    <w:rsid w:val="00564AE6"/>
    <w:pPr>
      <w:spacing w:after="100"/>
      <w:ind w:left="480"/>
    </w:pPr>
  </w:style>
  <w:style w:type="paragraph" w:styleId="Revision">
    <w:name w:val="Revision"/>
    <w:hidden/>
    <w:uiPriority w:val="99"/>
    <w:semiHidden/>
    <w:rsid w:val="000C48D9"/>
    <w:pPr>
      <w:spacing w:after="0" w:line="240" w:lineRule="auto"/>
    </w:pPr>
    <w:rPr>
      <w:rFonts w:ascii="Times New Roman" w:eastAsia="Times New Roman" w:hAnsi="Times New Roman" w:cs="Times New Roman"/>
      <w:sz w:val="24"/>
      <w:szCs w:val="24"/>
      <w:lang w:eastAsia="hr-HR"/>
    </w:rPr>
  </w:style>
  <w:style w:type="character" w:styleId="FollowedHyperlink">
    <w:name w:val="FollowedHyperlink"/>
    <w:basedOn w:val="DefaultParagraphFont"/>
    <w:uiPriority w:val="99"/>
    <w:semiHidden/>
    <w:unhideWhenUsed/>
    <w:rsid w:val="00D8516F"/>
    <w:rPr>
      <w:color w:val="800080" w:themeColor="followedHyperlink"/>
      <w:u w:val="single"/>
    </w:rPr>
  </w:style>
  <w:style w:type="paragraph" w:styleId="NoSpacing">
    <w:name w:val="No Spacing"/>
    <w:uiPriority w:val="1"/>
    <w:qFormat/>
    <w:rsid w:val="00D03C7A"/>
    <w:pPr>
      <w:spacing w:after="0" w:line="240" w:lineRule="auto"/>
    </w:pPr>
    <w:rPr>
      <w:rFonts w:ascii="Times New Roman" w:eastAsia="Times New Roman" w:hAnsi="Times New Roman" w:cs="Times New Roman"/>
      <w:sz w:val="24"/>
      <w:szCs w:val="24"/>
      <w:lang w:eastAsia="hr-HR"/>
    </w:rPr>
  </w:style>
  <w:style w:type="table" w:customStyle="1" w:styleId="LightList-Accent11">
    <w:name w:val="Light List - Accent 11"/>
    <w:basedOn w:val="TableNormal"/>
    <w:uiPriority w:val="61"/>
    <w:rsid w:val="00200D1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stParagraphChar">
    <w:name w:val="List Paragraph Char"/>
    <w:aliases w:val="Heading 12 Char,heading 1 Char,naslov 1 Char,Naslov 12 Char,Graf Char,Graf1 Char,Graf2 Char,Graf3 Char,Graf4 Char,Graf5 Char,Graf6 Char,Graf7 Char,Graf8 Char,Graf9 Char,Graf10 Char,Graf11 Char,Graf12 Char,Graf13 Char,Graf14 Char"/>
    <w:basedOn w:val="DefaultParagraphFont"/>
    <w:link w:val="ListParagraph"/>
    <w:uiPriority w:val="34"/>
    <w:locked/>
    <w:rsid w:val="00453AD2"/>
    <w:rPr>
      <w:rFonts w:ascii="Times New Roman" w:eastAsia="Times New Roman" w:hAnsi="Times New Roman" w:cs="Times New Roman"/>
      <w:sz w:val="24"/>
      <w:szCs w:val="24"/>
      <w:lang w:eastAsia="hr-HR"/>
    </w:rPr>
  </w:style>
  <w:style w:type="table" w:customStyle="1" w:styleId="LightList-Accent12">
    <w:name w:val="Light List - Accent 12"/>
    <w:basedOn w:val="TableNormal"/>
    <w:uiPriority w:val="61"/>
    <w:rsid w:val="009872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ulit1">
    <w:name w:val="Bulit_1"/>
    <w:basedOn w:val="Normal"/>
    <w:qFormat/>
    <w:rsid w:val="00866E2D"/>
    <w:pPr>
      <w:numPr>
        <w:numId w:val="10"/>
      </w:numPr>
      <w:jc w:val="both"/>
    </w:pPr>
    <w:rPr>
      <w:rFonts w:asciiTheme="minorHAnsi" w:eastAsiaTheme="minorEastAsia" w:hAnsiTheme="minorHAnsi"/>
      <w:b/>
      <w:szCs w:val="22"/>
      <w:u w:val="single"/>
      <w:lang w:eastAsia="en-US"/>
    </w:rPr>
  </w:style>
  <w:style w:type="paragraph" w:customStyle="1" w:styleId="t-9-8">
    <w:name w:val="t-9-8"/>
    <w:basedOn w:val="Normal"/>
    <w:rsid w:val="00866E2D"/>
    <w:pPr>
      <w:spacing w:before="100" w:beforeAutospacing="1" w:after="100" w:afterAutospacing="1"/>
      <w:jc w:val="both"/>
    </w:pPr>
    <w:rPr>
      <w:sz w:val="22"/>
    </w:rPr>
  </w:style>
  <w:style w:type="table" w:customStyle="1" w:styleId="LightList-Accent13">
    <w:name w:val="Light List - Accent 13"/>
    <w:basedOn w:val="TableNormal"/>
    <w:uiPriority w:val="61"/>
    <w:rsid w:val="009D77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xmsonormal">
    <w:name w:val="x_msonormal"/>
    <w:basedOn w:val="Normal"/>
    <w:rsid w:val="00535144"/>
    <w:pPr>
      <w:spacing w:before="100" w:beforeAutospacing="1" w:after="100" w:afterAutospacing="1"/>
    </w:pPr>
  </w:style>
  <w:style w:type="paragraph" w:customStyle="1" w:styleId="xdefault">
    <w:name w:val="x_default"/>
    <w:basedOn w:val="Normal"/>
    <w:rsid w:val="00674A49"/>
    <w:pPr>
      <w:spacing w:before="100" w:beforeAutospacing="1" w:after="100" w:afterAutospacing="1"/>
    </w:pPr>
  </w:style>
  <w:style w:type="paragraph" w:customStyle="1" w:styleId="xxmsonormal">
    <w:name w:val="x_xmsonormal"/>
    <w:basedOn w:val="Normal"/>
    <w:rsid w:val="00674A49"/>
    <w:pPr>
      <w:spacing w:before="100" w:beforeAutospacing="1" w:after="100" w:afterAutospacing="1"/>
    </w:pPr>
  </w:style>
  <w:style w:type="character" w:customStyle="1" w:styleId="Nerijeenospominjanje1">
    <w:name w:val="Neriješeno spominjanje1"/>
    <w:basedOn w:val="DefaultParagraphFont"/>
    <w:uiPriority w:val="99"/>
    <w:semiHidden/>
    <w:unhideWhenUsed/>
    <w:rsid w:val="00930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9596">
      <w:bodyDiv w:val="1"/>
      <w:marLeft w:val="0"/>
      <w:marRight w:val="0"/>
      <w:marTop w:val="0"/>
      <w:marBottom w:val="0"/>
      <w:divBdr>
        <w:top w:val="none" w:sz="0" w:space="0" w:color="auto"/>
        <w:left w:val="none" w:sz="0" w:space="0" w:color="auto"/>
        <w:bottom w:val="none" w:sz="0" w:space="0" w:color="auto"/>
        <w:right w:val="none" w:sz="0" w:space="0" w:color="auto"/>
      </w:divBdr>
    </w:div>
    <w:div w:id="32385367">
      <w:bodyDiv w:val="1"/>
      <w:marLeft w:val="0"/>
      <w:marRight w:val="0"/>
      <w:marTop w:val="0"/>
      <w:marBottom w:val="0"/>
      <w:divBdr>
        <w:top w:val="none" w:sz="0" w:space="0" w:color="auto"/>
        <w:left w:val="none" w:sz="0" w:space="0" w:color="auto"/>
        <w:bottom w:val="none" w:sz="0" w:space="0" w:color="auto"/>
        <w:right w:val="none" w:sz="0" w:space="0" w:color="auto"/>
      </w:divBdr>
    </w:div>
    <w:div w:id="43794747">
      <w:bodyDiv w:val="1"/>
      <w:marLeft w:val="0"/>
      <w:marRight w:val="0"/>
      <w:marTop w:val="0"/>
      <w:marBottom w:val="0"/>
      <w:divBdr>
        <w:top w:val="none" w:sz="0" w:space="0" w:color="auto"/>
        <w:left w:val="none" w:sz="0" w:space="0" w:color="auto"/>
        <w:bottom w:val="none" w:sz="0" w:space="0" w:color="auto"/>
        <w:right w:val="none" w:sz="0" w:space="0" w:color="auto"/>
      </w:divBdr>
    </w:div>
    <w:div w:id="45570653">
      <w:bodyDiv w:val="1"/>
      <w:marLeft w:val="0"/>
      <w:marRight w:val="0"/>
      <w:marTop w:val="0"/>
      <w:marBottom w:val="0"/>
      <w:divBdr>
        <w:top w:val="none" w:sz="0" w:space="0" w:color="auto"/>
        <w:left w:val="none" w:sz="0" w:space="0" w:color="auto"/>
        <w:bottom w:val="none" w:sz="0" w:space="0" w:color="auto"/>
        <w:right w:val="none" w:sz="0" w:space="0" w:color="auto"/>
      </w:divBdr>
    </w:div>
    <w:div w:id="80219373">
      <w:bodyDiv w:val="1"/>
      <w:marLeft w:val="0"/>
      <w:marRight w:val="0"/>
      <w:marTop w:val="0"/>
      <w:marBottom w:val="0"/>
      <w:divBdr>
        <w:top w:val="none" w:sz="0" w:space="0" w:color="auto"/>
        <w:left w:val="none" w:sz="0" w:space="0" w:color="auto"/>
        <w:bottom w:val="none" w:sz="0" w:space="0" w:color="auto"/>
        <w:right w:val="none" w:sz="0" w:space="0" w:color="auto"/>
      </w:divBdr>
    </w:div>
    <w:div w:id="88432677">
      <w:bodyDiv w:val="1"/>
      <w:marLeft w:val="0"/>
      <w:marRight w:val="0"/>
      <w:marTop w:val="0"/>
      <w:marBottom w:val="0"/>
      <w:divBdr>
        <w:top w:val="none" w:sz="0" w:space="0" w:color="auto"/>
        <w:left w:val="none" w:sz="0" w:space="0" w:color="auto"/>
        <w:bottom w:val="none" w:sz="0" w:space="0" w:color="auto"/>
        <w:right w:val="none" w:sz="0" w:space="0" w:color="auto"/>
      </w:divBdr>
    </w:div>
    <w:div w:id="132066173">
      <w:bodyDiv w:val="1"/>
      <w:marLeft w:val="0"/>
      <w:marRight w:val="0"/>
      <w:marTop w:val="0"/>
      <w:marBottom w:val="0"/>
      <w:divBdr>
        <w:top w:val="none" w:sz="0" w:space="0" w:color="auto"/>
        <w:left w:val="none" w:sz="0" w:space="0" w:color="auto"/>
        <w:bottom w:val="none" w:sz="0" w:space="0" w:color="auto"/>
        <w:right w:val="none" w:sz="0" w:space="0" w:color="auto"/>
      </w:divBdr>
      <w:divsChild>
        <w:div w:id="15159941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59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82283">
      <w:bodyDiv w:val="1"/>
      <w:marLeft w:val="0"/>
      <w:marRight w:val="0"/>
      <w:marTop w:val="0"/>
      <w:marBottom w:val="0"/>
      <w:divBdr>
        <w:top w:val="none" w:sz="0" w:space="0" w:color="auto"/>
        <w:left w:val="none" w:sz="0" w:space="0" w:color="auto"/>
        <w:bottom w:val="none" w:sz="0" w:space="0" w:color="auto"/>
        <w:right w:val="none" w:sz="0" w:space="0" w:color="auto"/>
      </w:divBdr>
    </w:div>
    <w:div w:id="233128589">
      <w:bodyDiv w:val="1"/>
      <w:marLeft w:val="0"/>
      <w:marRight w:val="0"/>
      <w:marTop w:val="0"/>
      <w:marBottom w:val="0"/>
      <w:divBdr>
        <w:top w:val="none" w:sz="0" w:space="0" w:color="auto"/>
        <w:left w:val="none" w:sz="0" w:space="0" w:color="auto"/>
        <w:bottom w:val="none" w:sz="0" w:space="0" w:color="auto"/>
        <w:right w:val="none" w:sz="0" w:space="0" w:color="auto"/>
      </w:divBdr>
    </w:div>
    <w:div w:id="242380513">
      <w:bodyDiv w:val="1"/>
      <w:marLeft w:val="0"/>
      <w:marRight w:val="0"/>
      <w:marTop w:val="0"/>
      <w:marBottom w:val="0"/>
      <w:divBdr>
        <w:top w:val="none" w:sz="0" w:space="0" w:color="auto"/>
        <w:left w:val="none" w:sz="0" w:space="0" w:color="auto"/>
        <w:bottom w:val="none" w:sz="0" w:space="0" w:color="auto"/>
        <w:right w:val="none" w:sz="0" w:space="0" w:color="auto"/>
      </w:divBdr>
    </w:div>
    <w:div w:id="251014052">
      <w:bodyDiv w:val="1"/>
      <w:marLeft w:val="0"/>
      <w:marRight w:val="0"/>
      <w:marTop w:val="0"/>
      <w:marBottom w:val="0"/>
      <w:divBdr>
        <w:top w:val="none" w:sz="0" w:space="0" w:color="auto"/>
        <w:left w:val="none" w:sz="0" w:space="0" w:color="auto"/>
        <w:bottom w:val="none" w:sz="0" w:space="0" w:color="auto"/>
        <w:right w:val="none" w:sz="0" w:space="0" w:color="auto"/>
      </w:divBdr>
    </w:div>
    <w:div w:id="262953643">
      <w:bodyDiv w:val="1"/>
      <w:marLeft w:val="0"/>
      <w:marRight w:val="0"/>
      <w:marTop w:val="0"/>
      <w:marBottom w:val="0"/>
      <w:divBdr>
        <w:top w:val="none" w:sz="0" w:space="0" w:color="auto"/>
        <w:left w:val="none" w:sz="0" w:space="0" w:color="auto"/>
        <w:bottom w:val="none" w:sz="0" w:space="0" w:color="auto"/>
        <w:right w:val="none" w:sz="0" w:space="0" w:color="auto"/>
      </w:divBdr>
    </w:div>
    <w:div w:id="286551065">
      <w:bodyDiv w:val="1"/>
      <w:marLeft w:val="0"/>
      <w:marRight w:val="0"/>
      <w:marTop w:val="0"/>
      <w:marBottom w:val="0"/>
      <w:divBdr>
        <w:top w:val="none" w:sz="0" w:space="0" w:color="auto"/>
        <w:left w:val="none" w:sz="0" w:space="0" w:color="auto"/>
        <w:bottom w:val="none" w:sz="0" w:space="0" w:color="auto"/>
        <w:right w:val="none" w:sz="0" w:space="0" w:color="auto"/>
      </w:divBdr>
    </w:div>
    <w:div w:id="349768500">
      <w:bodyDiv w:val="1"/>
      <w:marLeft w:val="0"/>
      <w:marRight w:val="0"/>
      <w:marTop w:val="0"/>
      <w:marBottom w:val="0"/>
      <w:divBdr>
        <w:top w:val="none" w:sz="0" w:space="0" w:color="auto"/>
        <w:left w:val="none" w:sz="0" w:space="0" w:color="auto"/>
        <w:bottom w:val="none" w:sz="0" w:space="0" w:color="auto"/>
        <w:right w:val="none" w:sz="0" w:space="0" w:color="auto"/>
      </w:divBdr>
    </w:div>
    <w:div w:id="365449918">
      <w:bodyDiv w:val="1"/>
      <w:marLeft w:val="0"/>
      <w:marRight w:val="0"/>
      <w:marTop w:val="0"/>
      <w:marBottom w:val="0"/>
      <w:divBdr>
        <w:top w:val="none" w:sz="0" w:space="0" w:color="auto"/>
        <w:left w:val="none" w:sz="0" w:space="0" w:color="auto"/>
        <w:bottom w:val="none" w:sz="0" w:space="0" w:color="auto"/>
        <w:right w:val="none" w:sz="0" w:space="0" w:color="auto"/>
      </w:divBdr>
    </w:div>
    <w:div w:id="378208600">
      <w:bodyDiv w:val="1"/>
      <w:marLeft w:val="0"/>
      <w:marRight w:val="0"/>
      <w:marTop w:val="0"/>
      <w:marBottom w:val="0"/>
      <w:divBdr>
        <w:top w:val="none" w:sz="0" w:space="0" w:color="auto"/>
        <w:left w:val="none" w:sz="0" w:space="0" w:color="auto"/>
        <w:bottom w:val="none" w:sz="0" w:space="0" w:color="auto"/>
        <w:right w:val="none" w:sz="0" w:space="0" w:color="auto"/>
      </w:divBdr>
    </w:div>
    <w:div w:id="464351736">
      <w:bodyDiv w:val="1"/>
      <w:marLeft w:val="0"/>
      <w:marRight w:val="0"/>
      <w:marTop w:val="0"/>
      <w:marBottom w:val="0"/>
      <w:divBdr>
        <w:top w:val="none" w:sz="0" w:space="0" w:color="auto"/>
        <w:left w:val="none" w:sz="0" w:space="0" w:color="auto"/>
        <w:bottom w:val="none" w:sz="0" w:space="0" w:color="auto"/>
        <w:right w:val="none" w:sz="0" w:space="0" w:color="auto"/>
      </w:divBdr>
    </w:div>
    <w:div w:id="505438827">
      <w:bodyDiv w:val="1"/>
      <w:marLeft w:val="0"/>
      <w:marRight w:val="0"/>
      <w:marTop w:val="0"/>
      <w:marBottom w:val="0"/>
      <w:divBdr>
        <w:top w:val="none" w:sz="0" w:space="0" w:color="auto"/>
        <w:left w:val="none" w:sz="0" w:space="0" w:color="auto"/>
        <w:bottom w:val="none" w:sz="0" w:space="0" w:color="auto"/>
        <w:right w:val="none" w:sz="0" w:space="0" w:color="auto"/>
      </w:divBdr>
    </w:div>
    <w:div w:id="521237393">
      <w:bodyDiv w:val="1"/>
      <w:marLeft w:val="0"/>
      <w:marRight w:val="0"/>
      <w:marTop w:val="0"/>
      <w:marBottom w:val="0"/>
      <w:divBdr>
        <w:top w:val="none" w:sz="0" w:space="0" w:color="auto"/>
        <w:left w:val="none" w:sz="0" w:space="0" w:color="auto"/>
        <w:bottom w:val="none" w:sz="0" w:space="0" w:color="auto"/>
        <w:right w:val="none" w:sz="0" w:space="0" w:color="auto"/>
      </w:divBdr>
    </w:div>
    <w:div w:id="650528093">
      <w:bodyDiv w:val="1"/>
      <w:marLeft w:val="0"/>
      <w:marRight w:val="0"/>
      <w:marTop w:val="0"/>
      <w:marBottom w:val="0"/>
      <w:divBdr>
        <w:top w:val="none" w:sz="0" w:space="0" w:color="auto"/>
        <w:left w:val="none" w:sz="0" w:space="0" w:color="auto"/>
        <w:bottom w:val="none" w:sz="0" w:space="0" w:color="auto"/>
        <w:right w:val="none" w:sz="0" w:space="0" w:color="auto"/>
      </w:divBdr>
    </w:div>
    <w:div w:id="659508648">
      <w:bodyDiv w:val="1"/>
      <w:marLeft w:val="0"/>
      <w:marRight w:val="0"/>
      <w:marTop w:val="0"/>
      <w:marBottom w:val="0"/>
      <w:divBdr>
        <w:top w:val="none" w:sz="0" w:space="0" w:color="auto"/>
        <w:left w:val="none" w:sz="0" w:space="0" w:color="auto"/>
        <w:bottom w:val="none" w:sz="0" w:space="0" w:color="auto"/>
        <w:right w:val="none" w:sz="0" w:space="0" w:color="auto"/>
      </w:divBdr>
    </w:div>
    <w:div w:id="681513244">
      <w:bodyDiv w:val="1"/>
      <w:marLeft w:val="0"/>
      <w:marRight w:val="0"/>
      <w:marTop w:val="0"/>
      <w:marBottom w:val="0"/>
      <w:divBdr>
        <w:top w:val="none" w:sz="0" w:space="0" w:color="auto"/>
        <w:left w:val="none" w:sz="0" w:space="0" w:color="auto"/>
        <w:bottom w:val="none" w:sz="0" w:space="0" w:color="auto"/>
        <w:right w:val="none" w:sz="0" w:space="0" w:color="auto"/>
      </w:divBdr>
    </w:div>
    <w:div w:id="695809508">
      <w:bodyDiv w:val="1"/>
      <w:marLeft w:val="0"/>
      <w:marRight w:val="0"/>
      <w:marTop w:val="0"/>
      <w:marBottom w:val="0"/>
      <w:divBdr>
        <w:top w:val="none" w:sz="0" w:space="0" w:color="auto"/>
        <w:left w:val="none" w:sz="0" w:space="0" w:color="auto"/>
        <w:bottom w:val="none" w:sz="0" w:space="0" w:color="auto"/>
        <w:right w:val="none" w:sz="0" w:space="0" w:color="auto"/>
      </w:divBdr>
    </w:div>
    <w:div w:id="753477092">
      <w:bodyDiv w:val="1"/>
      <w:marLeft w:val="0"/>
      <w:marRight w:val="0"/>
      <w:marTop w:val="0"/>
      <w:marBottom w:val="0"/>
      <w:divBdr>
        <w:top w:val="none" w:sz="0" w:space="0" w:color="auto"/>
        <w:left w:val="none" w:sz="0" w:space="0" w:color="auto"/>
        <w:bottom w:val="none" w:sz="0" w:space="0" w:color="auto"/>
        <w:right w:val="none" w:sz="0" w:space="0" w:color="auto"/>
      </w:divBdr>
    </w:div>
    <w:div w:id="757597754">
      <w:bodyDiv w:val="1"/>
      <w:marLeft w:val="0"/>
      <w:marRight w:val="0"/>
      <w:marTop w:val="0"/>
      <w:marBottom w:val="0"/>
      <w:divBdr>
        <w:top w:val="none" w:sz="0" w:space="0" w:color="auto"/>
        <w:left w:val="none" w:sz="0" w:space="0" w:color="auto"/>
        <w:bottom w:val="none" w:sz="0" w:space="0" w:color="auto"/>
        <w:right w:val="none" w:sz="0" w:space="0" w:color="auto"/>
      </w:divBdr>
    </w:div>
    <w:div w:id="784349480">
      <w:bodyDiv w:val="1"/>
      <w:marLeft w:val="0"/>
      <w:marRight w:val="0"/>
      <w:marTop w:val="0"/>
      <w:marBottom w:val="0"/>
      <w:divBdr>
        <w:top w:val="none" w:sz="0" w:space="0" w:color="auto"/>
        <w:left w:val="none" w:sz="0" w:space="0" w:color="auto"/>
        <w:bottom w:val="none" w:sz="0" w:space="0" w:color="auto"/>
        <w:right w:val="none" w:sz="0" w:space="0" w:color="auto"/>
      </w:divBdr>
    </w:div>
    <w:div w:id="828523294">
      <w:bodyDiv w:val="1"/>
      <w:marLeft w:val="0"/>
      <w:marRight w:val="0"/>
      <w:marTop w:val="0"/>
      <w:marBottom w:val="0"/>
      <w:divBdr>
        <w:top w:val="none" w:sz="0" w:space="0" w:color="auto"/>
        <w:left w:val="none" w:sz="0" w:space="0" w:color="auto"/>
        <w:bottom w:val="none" w:sz="0" w:space="0" w:color="auto"/>
        <w:right w:val="none" w:sz="0" w:space="0" w:color="auto"/>
      </w:divBdr>
      <w:divsChild>
        <w:div w:id="476535940">
          <w:marLeft w:val="0"/>
          <w:marRight w:val="0"/>
          <w:marTop w:val="0"/>
          <w:marBottom w:val="0"/>
          <w:divBdr>
            <w:top w:val="none" w:sz="0" w:space="0" w:color="auto"/>
            <w:left w:val="none" w:sz="0" w:space="0" w:color="auto"/>
            <w:bottom w:val="none" w:sz="0" w:space="0" w:color="auto"/>
            <w:right w:val="none" w:sz="0" w:space="0" w:color="auto"/>
          </w:divBdr>
        </w:div>
        <w:div w:id="1649825918">
          <w:marLeft w:val="0"/>
          <w:marRight w:val="0"/>
          <w:marTop w:val="0"/>
          <w:marBottom w:val="0"/>
          <w:divBdr>
            <w:top w:val="none" w:sz="0" w:space="0" w:color="auto"/>
            <w:left w:val="none" w:sz="0" w:space="0" w:color="auto"/>
            <w:bottom w:val="none" w:sz="0" w:space="0" w:color="auto"/>
            <w:right w:val="none" w:sz="0" w:space="0" w:color="auto"/>
          </w:divBdr>
        </w:div>
        <w:div w:id="1975139680">
          <w:marLeft w:val="0"/>
          <w:marRight w:val="0"/>
          <w:marTop w:val="0"/>
          <w:marBottom w:val="0"/>
          <w:divBdr>
            <w:top w:val="none" w:sz="0" w:space="0" w:color="auto"/>
            <w:left w:val="none" w:sz="0" w:space="0" w:color="auto"/>
            <w:bottom w:val="none" w:sz="0" w:space="0" w:color="auto"/>
            <w:right w:val="none" w:sz="0" w:space="0" w:color="auto"/>
          </w:divBdr>
        </w:div>
        <w:div w:id="620648477">
          <w:marLeft w:val="0"/>
          <w:marRight w:val="0"/>
          <w:marTop w:val="0"/>
          <w:marBottom w:val="0"/>
          <w:divBdr>
            <w:top w:val="none" w:sz="0" w:space="0" w:color="auto"/>
            <w:left w:val="none" w:sz="0" w:space="0" w:color="auto"/>
            <w:bottom w:val="none" w:sz="0" w:space="0" w:color="auto"/>
            <w:right w:val="none" w:sz="0" w:space="0" w:color="auto"/>
          </w:divBdr>
        </w:div>
        <w:div w:id="2039970656">
          <w:marLeft w:val="0"/>
          <w:marRight w:val="0"/>
          <w:marTop w:val="0"/>
          <w:marBottom w:val="0"/>
          <w:divBdr>
            <w:top w:val="none" w:sz="0" w:space="0" w:color="auto"/>
            <w:left w:val="none" w:sz="0" w:space="0" w:color="auto"/>
            <w:bottom w:val="none" w:sz="0" w:space="0" w:color="auto"/>
            <w:right w:val="none" w:sz="0" w:space="0" w:color="auto"/>
          </w:divBdr>
        </w:div>
        <w:div w:id="1280911415">
          <w:marLeft w:val="0"/>
          <w:marRight w:val="0"/>
          <w:marTop w:val="0"/>
          <w:marBottom w:val="0"/>
          <w:divBdr>
            <w:top w:val="none" w:sz="0" w:space="0" w:color="auto"/>
            <w:left w:val="none" w:sz="0" w:space="0" w:color="auto"/>
            <w:bottom w:val="none" w:sz="0" w:space="0" w:color="auto"/>
            <w:right w:val="none" w:sz="0" w:space="0" w:color="auto"/>
          </w:divBdr>
        </w:div>
        <w:div w:id="1305890956">
          <w:marLeft w:val="0"/>
          <w:marRight w:val="0"/>
          <w:marTop w:val="0"/>
          <w:marBottom w:val="0"/>
          <w:divBdr>
            <w:top w:val="none" w:sz="0" w:space="0" w:color="auto"/>
            <w:left w:val="none" w:sz="0" w:space="0" w:color="auto"/>
            <w:bottom w:val="none" w:sz="0" w:space="0" w:color="auto"/>
            <w:right w:val="none" w:sz="0" w:space="0" w:color="auto"/>
          </w:divBdr>
        </w:div>
        <w:div w:id="864639243">
          <w:marLeft w:val="0"/>
          <w:marRight w:val="0"/>
          <w:marTop w:val="0"/>
          <w:marBottom w:val="0"/>
          <w:divBdr>
            <w:top w:val="none" w:sz="0" w:space="0" w:color="auto"/>
            <w:left w:val="none" w:sz="0" w:space="0" w:color="auto"/>
            <w:bottom w:val="none" w:sz="0" w:space="0" w:color="auto"/>
            <w:right w:val="none" w:sz="0" w:space="0" w:color="auto"/>
          </w:divBdr>
        </w:div>
        <w:div w:id="428818541">
          <w:marLeft w:val="0"/>
          <w:marRight w:val="0"/>
          <w:marTop w:val="0"/>
          <w:marBottom w:val="0"/>
          <w:divBdr>
            <w:top w:val="none" w:sz="0" w:space="0" w:color="auto"/>
            <w:left w:val="none" w:sz="0" w:space="0" w:color="auto"/>
            <w:bottom w:val="none" w:sz="0" w:space="0" w:color="auto"/>
            <w:right w:val="none" w:sz="0" w:space="0" w:color="auto"/>
          </w:divBdr>
        </w:div>
      </w:divsChild>
    </w:div>
    <w:div w:id="868760669">
      <w:bodyDiv w:val="1"/>
      <w:marLeft w:val="0"/>
      <w:marRight w:val="0"/>
      <w:marTop w:val="0"/>
      <w:marBottom w:val="0"/>
      <w:divBdr>
        <w:top w:val="none" w:sz="0" w:space="0" w:color="auto"/>
        <w:left w:val="none" w:sz="0" w:space="0" w:color="auto"/>
        <w:bottom w:val="none" w:sz="0" w:space="0" w:color="auto"/>
        <w:right w:val="none" w:sz="0" w:space="0" w:color="auto"/>
      </w:divBdr>
    </w:div>
    <w:div w:id="913786035">
      <w:bodyDiv w:val="1"/>
      <w:marLeft w:val="0"/>
      <w:marRight w:val="0"/>
      <w:marTop w:val="0"/>
      <w:marBottom w:val="0"/>
      <w:divBdr>
        <w:top w:val="none" w:sz="0" w:space="0" w:color="auto"/>
        <w:left w:val="none" w:sz="0" w:space="0" w:color="auto"/>
        <w:bottom w:val="none" w:sz="0" w:space="0" w:color="auto"/>
        <w:right w:val="none" w:sz="0" w:space="0" w:color="auto"/>
      </w:divBdr>
    </w:div>
    <w:div w:id="940456695">
      <w:bodyDiv w:val="1"/>
      <w:marLeft w:val="0"/>
      <w:marRight w:val="0"/>
      <w:marTop w:val="0"/>
      <w:marBottom w:val="0"/>
      <w:divBdr>
        <w:top w:val="none" w:sz="0" w:space="0" w:color="auto"/>
        <w:left w:val="none" w:sz="0" w:space="0" w:color="auto"/>
        <w:bottom w:val="none" w:sz="0" w:space="0" w:color="auto"/>
        <w:right w:val="none" w:sz="0" w:space="0" w:color="auto"/>
      </w:divBdr>
    </w:div>
    <w:div w:id="1013845628">
      <w:bodyDiv w:val="1"/>
      <w:marLeft w:val="0"/>
      <w:marRight w:val="0"/>
      <w:marTop w:val="0"/>
      <w:marBottom w:val="0"/>
      <w:divBdr>
        <w:top w:val="none" w:sz="0" w:space="0" w:color="auto"/>
        <w:left w:val="none" w:sz="0" w:space="0" w:color="auto"/>
        <w:bottom w:val="none" w:sz="0" w:space="0" w:color="auto"/>
        <w:right w:val="none" w:sz="0" w:space="0" w:color="auto"/>
      </w:divBdr>
    </w:div>
    <w:div w:id="1017774657">
      <w:bodyDiv w:val="1"/>
      <w:marLeft w:val="0"/>
      <w:marRight w:val="0"/>
      <w:marTop w:val="0"/>
      <w:marBottom w:val="0"/>
      <w:divBdr>
        <w:top w:val="none" w:sz="0" w:space="0" w:color="auto"/>
        <w:left w:val="none" w:sz="0" w:space="0" w:color="auto"/>
        <w:bottom w:val="none" w:sz="0" w:space="0" w:color="auto"/>
        <w:right w:val="none" w:sz="0" w:space="0" w:color="auto"/>
      </w:divBdr>
    </w:div>
    <w:div w:id="1018854059">
      <w:bodyDiv w:val="1"/>
      <w:marLeft w:val="0"/>
      <w:marRight w:val="0"/>
      <w:marTop w:val="0"/>
      <w:marBottom w:val="0"/>
      <w:divBdr>
        <w:top w:val="none" w:sz="0" w:space="0" w:color="auto"/>
        <w:left w:val="none" w:sz="0" w:space="0" w:color="auto"/>
        <w:bottom w:val="none" w:sz="0" w:space="0" w:color="auto"/>
        <w:right w:val="none" w:sz="0" w:space="0" w:color="auto"/>
      </w:divBdr>
    </w:div>
    <w:div w:id="1049034855">
      <w:bodyDiv w:val="1"/>
      <w:marLeft w:val="0"/>
      <w:marRight w:val="0"/>
      <w:marTop w:val="0"/>
      <w:marBottom w:val="0"/>
      <w:divBdr>
        <w:top w:val="none" w:sz="0" w:space="0" w:color="auto"/>
        <w:left w:val="none" w:sz="0" w:space="0" w:color="auto"/>
        <w:bottom w:val="none" w:sz="0" w:space="0" w:color="auto"/>
        <w:right w:val="none" w:sz="0" w:space="0" w:color="auto"/>
      </w:divBdr>
    </w:div>
    <w:div w:id="1097990953">
      <w:bodyDiv w:val="1"/>
      <w:marLeft w:val="0"/>
      <w:marRight w:val="0"/>
      <w:marTop w:val="0"/>
      <w:marBottom w:val="0"/>
      <w:divBdr>
        <w:top w:val="none" w:sz="0" w:space="0" w:color="auto"/>
        <w:left w:val="none" w:sz="0" w:space="0" w:color="auto"/>
        <w:bottom w:val="none" w:sz="0" w:space="0" w:color="auto"/>
        <w:right w:val="none" w:sz="0" w:space="0" w:color="auto"/>
      </w:divBdr>
    </w:div>
    <w:div w:id="1098135197">
      <w:bodyDiv w:val="1"/>
      <w:marLeft w:val="0"/>
      <w:marRight w:val="0"/>
      <w:marTop w:val="0"/>
      <w:marBottom w:val="0"/>
      <w:divBdr>
        <w:top w:val="none" w:sz="0" w:space="0" w:color="auto"/>
        <w:left w:val="none" w:sz="0" w:space="0" w:color="auto"/>
        <w:bottom w:val="none" w:sz="0" w:space="0" w:color="auto"/>
        <w:right w:val="none" w:sz="0" w:space="0" w:color="auto"/>
      </w:divBdr>
    </w:div>
    <w:div w:id="1161384404">
      <w:bodyDiv w:val="1"/>
      <w:marLeft w:val="0"/>
      <w:marRight w:val="0"/>
      <w:marTop w:val="0"/>
      <w:marBottom w:val="0"/>
      <w:divBdr>
        <w:top w:val="none" w:sz="0" w:space="0" w:color="auto"/>
        <w:left w:val="none" w:sz="0" w:space="0" w:color="auto"/>
        <w:bottom w:val="none" w:sz="0" w:space="0" w:color="auto"/>
        <w:right w:val="none" w:sz="0" w:space="0" w:color="auto"/>
      </w:divBdr>
    </w:div>
    <w:div w:id="1207110325">
      <w:bodyDiv w:val="1"/>
      <w:marLeft w:val="0"/>
      <w:marRight w:val="0"/>
      <w:marTop w:val="0"/>
      <w:marBottom w:val="0"/>
      <w:divBdr>
        <w:top w:val="none" w:sz="0" w:space="0" w:color="auto"/>
        <w:left w:val="none" w:sz="0" w:space="0" w:color="auto"/>
        <w:bottom w:val="none" w:sz="0" w:space="0" w:color="auto"/>
        <w:right w:val="none" w:sz="0" w:space="0" w:color="auto"/>
      </w:divBdr>
    </w:div>
    <w:div w:id="1241476410">
      <w:bodyDiv w:val="1"/>
      <w:marLeft w:val="0"/>
      <w:marRight w:val="0"/>
      <w:marTop w:val="0"/>
      <w:marBottom w:val="0"/>
      <w:divBdr>
        <w:top w:val="none" w:sz="0" w:space="0" w:color="auto"/>
        <w:left w:val="none" w:sz="0" w:space="0" w:color="auto"/>
        <w:bottom w:val="none" w:sz="0" w:space="0" w:color="auto"/>
        <w:right w:val="none" w:sz="0" w:space="0" w:color="auto"/>
      </w:divBdr>
      <w:divsChild>
        <w:div w:id="21225290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2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558996">
      <w:bodyDiv w:val="1"/>
      <w:marLeft w:val="0"/>
      <w:marRight w:val="0"/>
      <w:marTop w:val="0"/>
      <w:marBottom w:val="0"/>
      <w:divBdr>
        <w:top w:val="none" w:sz="0" w:space="0" w:color="auto"/>
        <w:left w:val="none" w:sz="0" w:space="0" w:color="auto"/>
        <w:bottom w:val="none" w:sz="0" w:space="0" w:color="auto"/>
        <w:right w:val="none" w:sz="0" w:space="0" w:color="auto"/>
      </w:divBdr>
    </w:div>
    <w:div w:id="1304772545">
      <w:bodyDiv w:val="1"/>
      <w:marLeft w:val="0"/>
      <w:marRight w:val="0"/>
      <w:marTop w:val="0"/>
      <w:marBottom w:val="0"/>
      <w:divBdr>
        <w:top w:val="none" w:sz="0" w:space="0" w:color="auto"/>
        <w:left w:val="none" w:sz="0" w:space="0" w:color="auto"/>
        <w:bottom w:val="none" w:sz="0" w:space="0" w:color="auto"/>
        <w:right w:val="none" w:sz="0" w:space="0" w:color="auto"/>
      </w:divBdr>
    </w:div>
    <w:div w:id="1317732873">
      <w:bodyDiv w:val="1"/>
      <w:marLeft w:val="0"/>
      <w:marRight w:val="0"/>
      <w:marTop w:val="0"/>
      <w:marBottom w:val="0"/>
      <w:divBdr>
        <w:top w:val="none" w:sz="0" w:space="0" w:color="auto"/>
        <w:left w:val="none" w:sz="0" w:space="0" w:color="auto"/>
        <w:bottom w:val="none" w:sz="0" w:space="0" w:color="auto"/>
        <w:right w:val="none" w:sz="0" w:space="0" w:color="auto"/>
      </w:divBdr>
    </w:div>
    <w:div w:id="1460302872">
      <w:bodyDiv w:val="1"/>
      <w:marLeft w:val="0"/>
      <w:marRight w:val="0"/>
      <w:marTop w:val="0"/>
      <w:marBottom w:val="0"/>
      <w:divBdr>
        <w:top w:val="none" w:sz="0" w:space="0" w:color="auto"/>
        <w:left w:val="none" w:sz="0" w:space="0" w:color="auto"/>
        <w:bottom w:val="none" w:sz="0" w:space="0" w:color="auto"/>
        <w:right w:val="none" w:sz="0" w:space="0" w:color="auto"/>
      </w:divBdr>
    </w:div>
    <w:div w:id="1472987200">
      <w:bodyDiv w:val="1"/>
      <w:marLeft w:val="0"/>
      <w:marRight w:val="0"/>
      <w:marTop w:val="0"/>
      <w:marBottom w:val="0"/>
      <w:divBdr>
        <w:top w:val="none" w:sz="0" w:space="0" w:color="auto"/>
        <w:left w:val="none" w:sz="0" w:space="0" w:color="auto"/>
        <w:bottom w:val="none" w:sz="0" w:space="0" w:color="auto"/>
        <w:right w:val="none" w:sz="0" w:space="0" w:color="auto"/>
      </w:divBdr>
    </w:div>
    <w:div w:id="1494636954">
      <w:bodyDiv w:val="1"/>
      <w:marLeft w:val="0"/>
      <w:marRight w:val="0"/>
      <w:marTop w:val="0"/>
      <w:marBottom w:val="0"/>
      <w:divBdr>
        <w:top w:val="none" w:sz="0" w:space="0" w:color="auto"/>
        <w:left w:val="none" w:sz="0" w:space="0" w:color="auto"/>
        <w:bottom w:val="none" w:sz="0" w:space="0" w:color="auto"/>
        <w:right w:val="none" w:sz="0" w:space="0" w:color="auto"/>
      </w:divBdr>
    </w:div>
    <w:div w:id="1535266225">
      <w:bodyDiv w:val="1"/>
      <w:marLeft w:val="0"/>
      <w:marRight w:val="0"/>
      <w:marTop w:val="0"/>
      <w:marBottom w:val="0"/>
      <w:divBdr>
        <w:top w:val="none" w:sz="0" w:space="0" w:color="auto"/>
        <w:left w:val="none" w:sz="0" w:space="0" w:color="auto"/>
        <w:bottom w:val="none" w:sz="0" w:space="0" w:color="auto"/>
        <w:right w:val="none" w:sz="0" w:space="0" w:color="auto"/>
      </w:divBdr>
    </w:div>
    <w:div w:id="1548644226">
      <w:bodyDiv w:val="1"/>
      <w:marLeft w:val="0"/>
      <w:marRight w:val="0"/>
      <w:marTop w:val="0"/>
      <w:marBottom w:val="0"/>
      <w:divBdr>
        <w:top w:val="none" w:sz="0" w:space="0" w:color="auto"/>
        <w:left w:val="none" w:sz="0" w:space="0" w:color="auto"/>
        <w:bottom w:val="none" w:sz="0" w:space="0" w:color="auto"/>
        <w:right w:val="none" w:sz="0" w:space="0" w:color="auto"/>
      </w:divBdr>
    </w:div>
    <w:div w:id="1584027972">
      <w:bodyDiv w:val="1"/>
      <w:marLeft w:val="0"/>
      <w:marRight w:val="0"/>
      <w:marTop w:val="0"/>
      <w:marBottom w:val="0"/>
      <w:divBdr>
        <w:top w:val="none" w:sz="0" w:space="0" w:color="auto"/>
        <w:left w:val="none" w:sz="0" w:space="0" w:color="auto"/>
        <w:bottom w:val="none" w:sz="0" w:space="0" w:color="auto"/>
        <w:right w:val="none" w:sz="0" w:space="0" w:color="auto"/>
      </w:divBdr>
    </w:div>
    <w:div w:id="1619606900">
      <w:bodyDiv w:val="1"/>
      <w:marLeft w:val="0"/>
      <w:marRight w:val="0"/>
      <w:marTop w:val="0"/>
      <w:marBottom w:val="0"/>
      <w:divBdr>
        <w:top w:val="none" w:sz="0" w:space="0" w:color="auto"/>
        <w:left w:val="none" w:sz="0" w:space="0" w:color="auto"/>
        <w:bottom w:val="none" w:sz="0" w:space="0" w:color="auto"/>
        <w:right w:val="none" w:sz="0" w:space="0" w:color="auto"/>
      </w:divBdr>
    </w:div>
    <w:div w:id="1631858924">
      <w:bodyDiv w:val="1"/>
      <w:marLeft w:val="0"/>
      <w:marRight w:val="0"/>
      <w:marTop w:val="0"/>
      <w:marBottom w:val="0"/>
      <w:divBdr>
        <w:top w:val="none" w:sz="0" w:space="0" w:color="auto"/>
        <w:left w:val="none" w:sz="0" w:space="0" w:color="auto"/>
        <w:bottom w:val="none" w:sz="0" w:space="0" w:color="auto"/>
        <w:right w:val="none" w:sz="0" w:space="0" w:color="auto"/>
      </w:divBdr>
    </w:div>
    <w:div w:id="1632129313">
      <w:bodyDiv w:val="1"/>
      <w:marLeft w:val="0"/>
      <w:marRight w:val="0"/>
      <w:marTop w:val="0"/>
      <w:marBottom w:val="0"/>
      <w:divBdr>
        <w:top w:val="none" w:sz="0" w:space="0" w:color="auto"/>
        <w:left w:val="none" w:sz="0" w:space="0" w:color="auto"/>
        <w:bottom w:val="none" w:sz="0" w:space="0" w:color="auto"/>
        <w:right w:val="none" w:sz="0" w:space="0" w:color="auto"/>
      </w:divBdr>
    </w:div>
    <w:div w:id="1754429409">
      <w:bodyDiv w:val="1"/>
      <w:marLeft w:val="0"/>
      <w:marRight w:val="0"/>
      <w:marTop w:val="0"/>
      <w:marBottom w:val="0"/>
      <w:divBdr>
        <w:top w:val="none" w:sz="0" w:space="0" w:color="auto"/>
        <w:left w:val="none" w:sz="0" w:space="0" w:color="auto"/>
        <w:bottom w:val="none" w:sz="0" w:space="0" w:color="auto"/>
        <w:right w:val="none" w:sz="0" w:space="0" w:color="auto"/>
      </w:divBdr>
    </w:div>
    <w:div w:id="1788698812">
      <w:bodyDiv w:val="1"/>
      <w:marLeft w:val="0"/>
      <w:marRight w:val="0"/>
      <w:marTop w:val="0"/>
      <w:marBottom w:val="0"/>
      <w:divBdr>
        <w:top w:val="none" w:sz="0" w:space="0" w:color="auto"/>
        <w:left w:val="none" w:sz="0" w:space="0" w:color="auto"/>
        <w:bottom w:val="none" w:sz="0" w:space="0" w:color="auto"/>
        <w:right w:val="none" w:sz="0" w:space="0" w:color="auto"/>
      </w:divBdr>
    </w:div>
    <w:div w:id="1912733920">
      <w:bodyDiv w:val="1"/>
      <w:marLeft w:val="0"/>
      <w:marRight w:val="0"/>
      <w:marTop w:val="0"/>
      <w:marBottom w:val="0"/>
      <w:divBdr>
        <w:top w:val="none" w:sz="0" w:space="0" w:color="auto"/>
        <w:left w:val="none" w:sz="0" w:space="0" w:color="auto"/>
        <w:bottom w:val="none" w:sz="0" w:space="0" w:color="auto"/>
        <w:right w:val="none" w:sz="0" w:space="0" w:color="auto"/>
      </w:divBdr>
    </w:div>
    <w:div w:id="2031563119">
      <w:bodyDiv w:val="1"/>
      <w:marLeft w:val="0"/>
      <w:marRight w:val="0"/>
      <w:marTop w:val="0"/>
      <w:marBottom w:val="0"/>
      <w:divBdr>
        <w:top w:val="none" w:sz="0" w:space="0" w:color="auto"/>
        <w:left w:val="none" w:sz="0" w:space="0" w:color="auto"/>
        <w:bottom w:val="none" w:sz="0" w:space="0" w:color="auto"/>
        <w:right w:val="none" w:sz="0" w:space="0" w:color="auto"/>
      </w:divBdr>
    </w:div>
    <w:div w:id="209874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goran\AppData\Roaming\Microsoft\Word\nabava@gold-partner.hr" TargetMode="External"/><Relationship Id="rId18" Type="http://schemas.openxmlformats.org/officeDocument/2006/relationships/hyperlink" Target="http://www.strukturnifondovi.h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gold@gold-partner.hr" TargetMode="External"/><Relationship Id="rId17" Type="http://schemas.openxmlformats.org/officeDocument/2006/relationships/hyperlink" Target="http://www.strukturnifondovi.hr" TargetMode="Externa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ld-partner.hr/%20" TargetMode="External"/><Relationship Id="rId5" Type="http://schemas.openxmlformats.org/officeDocument/2006/relationships/numbering" Target="numbering.xml"/><Relationship Id="rId15" Type="http://schemas.openxmlformats.org/officeDocument/2006/relationships/hyperlink" Target="file:///C:\Users\goran\AppData\Roaming\Microsoft\Word\nabava@gold-partner.h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hamagbicro@hamagbicro.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ovi.h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emf"/><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37817D45CA1342896F9D84ECCC966C" ma:contentTypeVersion="11" ma:contentTypeDescription="Create a new document." ma:contentTypeScope="" ma:versionID="f3e4b0c67f463d16cb04b7b2329b63e5">
  <xsd:schema xmlns:xsd="http://www.w3.org/2001/XMLSchema" xmlns:xs="http://www.w3.org/2001/XMLSchema" xmlns:p="http://schemas.microsoft.com/office/2006/metadata/properties" xmlns:ns2="92180c0f-fbfb-48cc-8e6b-f346b180c17d" targetNamespace="http://schemas.microsoft.com/office/2006/metadata/properties" ma:root="true" ma:fieldsID="fb242d4f9198321d152eebdb11c231c8"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1FAA6-8B81-47EC-801E-8B65884393EA}"/>
</file>

<file path=customXml/itemProps2.xml><?xml version="1.0" encoding="utf-8"?>
<ds:datastoreItem xmlns:ds="http://schemas.openxmlformats.org/officeDocument/2006/customXml" ds:itemID="{F524393E-B8FB-4C52-BC00-F3ABFC8889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899FB2-F914-4284-939F-5D64BDCF1C2F}">
  <ds:schemaRefs>
    <ds:schemaRef ds:uri="http://schemas.openxmlformats.org/officeDocument/2006/bibliography"/>
  </ds:schemaRefs>
</ds:datastoreItem>
</file>

<file path=customXml/itemProps4.xml><?xml version="1.0" encoding="utf-8"?>
<ds:datastoreItem xmlns:ds="http://schemas.openxmlformats.org/officeDocument/2006/customXml" ds:itemID="{3F5670AA-91F8-40CF-87B6-319012BD8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8350</Words>
  <Characters>47599</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2021-11-15T08:10:00Z</dcterms:created>
  <dcterms:modified xsi:type="dcterms:W3CDTF">2021-12-21T12:55:00Z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